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98237" w14:textId="77777777" w:rsidR="00F00DDE" w:rsidRPr="0014596E" w:rsidRDefault="00F00DDE" w:rsidP="00F00DDE">
      <w:pPr>
        <w:spacing w:after="200" w:line="276" w:lineRule="auto"/>
        <w:ind w:firstLine="0"/>
        <w:jc w:val="center"/>
        <w:rPr>
          <w:rFonts w:cs="Arial"/>
          <w:b/>
          <w:bCs/>
          <w:sz w:val="20"/>
          <w:szCs w:val="20"/>
        </w:rPr>
      </w:pPr>
      <w:r w:rsidRPr="0014596E">
        <w:rPr>
          <w:rFonts w:eastAsia="Arial" w:cs="Arial"/>
          <w:b/>
          <w:bCs/>
          <w:sz w:val="20"/>
          <w:szCs w:val="20"/>
        </w:rPr>
        <w:t>TECHNINĖ SPECIFIKACIJA</w:t>
      </w:r>
    </w:p>
    <w:p w14:paraId="1D08B7BA" w14:textId="77777777" w:rsidR="00F00DDE" w:rsidRPr="0014596E" w:rsidRDefault="00F00DDE" w:rsidP="00F00DDE">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14596E">
        <w:rPr>
          <w:rFonts w:eastAsia="Arial" w:cs="Arial"/>
          <w:b/>
          <w:bCs/>
          <w:sz w:val="20"/>
          <w:szCs w:val="20"/>
        </w:rPr>
        <w:t>SĄVOKOS IR SUTRUMPINIMAI</w:t>
      </w:r>
    </w:p>
    <w:p w14:paraId="727D21C0" w14:textId="77777777" w:rsidR="00F00DDE" w:rsidRPr="0014596E" w:rsidRDefault="00F00DDE" w:rsidP="00F00DDE">
      <w:pPr>
        <w:pStyle w:val="ListParagraph"/>
        <w:numPr>
          <w:ilvl w:val="1"/>
          <w:numId w:val="6"/>
        </w:numPr>
        <w:tabs>
          <w:tab w:val="left" w:pos="567"/>
        </w:tabs>
        <w:spacing w:before="60" w:after="60"/>
        <w:ind w:hanging="502"/>
        <w:contextualSpacing w:val="0"/>
        <w:jc w:val="both"/>
        <w:rPr>
          <w:rFonts w:eastAsia="Arial" w:cs="Arial"/>
          <w:sz w:val="20"/>
          <w:szCs w:val="20"/>
        </w:rPr>
      </w:pPr>
      <w:r w:rsidRPr="0014596E">
        <w:rPr>
          <w:rFonts w:eastAsia="Arial" w:cs="Arial"/>
          <w:b/>
          <w:bCs/>
          <w:sz w:val="20"/>
          <w:szCs w:val="20"/>
        </w:rPr>
        <w:t xml:space="preserve">Pirkėjas </w:t>
      </w:r>
      <w:r w:rsidRPr="0014596E">
        <w:rPr>
          <w:rFonts w:eastAsia="Arial" w:cs="Arial"/>
          <w:sz w:val="20"/>
          <w:szCs w:val="20"/>
        </w:rPr>
        <w:t xml:space="preserve">– </w:t>
      </w:r>
      <w:sdt>
        <w:sdtPr>
          <w:rPr>
            <w:rFonts w:cs="Arial"/>
            <w:sz w:val="20"/>
            <w:szCs w:val="20"/>
          </w:rPr>
          <w:id w:val="-1888564576"/>
          <w:placeholder>
            <w:docPart w:val="05F75CBC94E94F2DA62314797CF6860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EndPr/>
        <w:sdtContent>
          <w:r w:rsidRPr="0014596E">
            <w:rPr>
              <w:rFonts w:cs="Arial"/>
              <w:sz w:val="20"/>
              <w:szCs w:val="20"/>
            </w:rPr>
            <w:t>UAB Kauno kogeneracinė jėgainė</w:t>
          </w:r>
        </w:sdtContent>
      </w:sdt>
    </w:p>
    <w:p w14:paraId="4584B205" w14:textId="77777777" w:rsidR="00F00DDE" w:rsidRPr="0014596E" w:rsidRDefault="00F00DDE" w:rsidP="00F00DDE">
      <w:pPr>
        <w:pStyle w:val="ListParagraph"/>
        <w:numPr>
          <w:ilvl w:val="1"/>
          <w:numId w:val="6"/>
        </w:numPr>
        <w:tabs>
          <w:tab w:val="left" w:pos="567"/>
        </w:tabs>
        <w:spacing w:before="60" w:after="60"/>
        <w:ind w:left="0" w:firstLine="0"/>
        <w:contextualSpacing w:val="0"/>
        <w:jc w:val="both"/>
        <w:rPr>
          <w:rFonts w:eastAsia="Arial" w:cs="Arial"/>
          <w:sz w:val="20"/>
          <w:szCs w:val="20"/>
        </w:rPr>
      </w:pPr>
      <w:r w:rsidRPr="0014596E">
        <w:rPr>
          <w:rFonts w:eastAsia="Arial" w:cs="Arial"/>
          <w:b/>
          <w:bCs/>
          <w:sz w:val="20"/>
          <w:szCs w:val="20"/>
        </w:rPr>
        <w:t>Tiekėjas</w:t>
      </w:r>
      <w:r w:rsidRPr="0014596E">
        <w:rPr>
          <w:rFonts w:cs="Arial"/>
          <w:b/>
          <w:bCs/>
          <w:sz w:val="20"/>
          <w:szCs w:val="20"/>
        </w:rPr>
        <w:t xml:space="preserve"> </w:t>
      </w:r>
      <w:r w:rsidRPr="0014596E">
        <w:rPr>
          <w:rFonts w:eastAsia="Arial" w:cs="Arial"/>
          <w:sz w:val="20"/>
          <w:szCs w:val="20"/>
        </w:rPr>
        <w:t>– ūkio subjektas – fizinis asmuo, privatusis juridinis asmuo, viešasis juridinis asmuo, kitos organizacijos ir jų padaliniai ar tokių asmenų grupė, su kuriuo Pirkėjas sudaro Sutartį.</w:t>
      </w:r>
    </w:p>
    <w:p w14:paraId="0EAE399E" w14:textId="77777777" w:rsidR="00F00DDE" w:rsidRPr="00FF1812" w:rsidRDefault="00F00DDE" w:rsidP="00F00DDE">
      <w:pPr>
        <w:pStyle w:val="ListParagraph"/>
        <w:numPr>
          <w:ilvl w:val="1"/>
          <w:numId w:val="1"/>
        </w:numPr>
        <w:tabs>
          <w:tab w:val="left" w:pos="0"/>
          <w:tab w:val="left" w:pos="567"/>
        </w:tabs>
        <w:spacing w:before="60" w:after="60"/>
        <w:ind w:left="0" w:firstLine="0"/>
        <w:contextualSpacing w:val="0"/>
        <w:jc w:val="both"/>
        <w:rPr>
          <w:sz w:val="20"/>
          <w:szCs w:val="20"/>
        </w:rPr>
      </w:pPr>
      <w:r w:rsidRPr="00FF1812">
        <w:rPr>
          <w:b/>
          <w:sz w:val="20"/>
          <w:szCs w:val="20"/>
        </w:rPr>
        <w:t>Preliminarioji sutartis</w:t>
      </w:r>
      <w:r w:rsidRPr="00FF1812">
        <w:rPr>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4CE52708" w14:textId="77777777" w:rsidR="00F00DDE" w:rsidRPr="00FF1812" w:rsidRDefault="00F00DDE" w:rsidP="00F00DDE">
      <w:pPr>
        <w:pStyle w:val="ListParagraph"/>
        <w:numPr>
          <w:ilvl w:val="1"/>
          <w:numId w:val="1"/>
        </w:numPr>
        <w:tabs>
          <w:tab w:val="left" w:pos="0"/>
          <w:tab w:val="left" w:pos="567"/>
        </w:tabs>
        <w:spacing w:before="60" w:after="60"/>
        <w:ind w:left="0" w:firstLine="0"/>
        <w:contextualSpacing w:val="0"/>
        <w:jc w:val="both"/>
        <w:rPr>
          <w:sz w:val="20"/>
          <w:szCs w:val="20"/>
        </w:rPr>
      </w:pPr>
      <w:r w:rsidRPr="0014596E">
        <w:rPr>
          <w:rFonts w:cs="Arial"/>
          <w:b/>
          <w:bCs/>
          <w:sz w:val="20"/>
          <w:szCs w:val="20"/>
        </w:rPr>
        <w:t xml:space="preserve">Pasiūlymas </w:t>
      </w:r>
      <w:r w:rsidRPr="0014596E">
        <w:rPr>
          <w:rFonts w:cs="Arial"/>
          <w:bCs/>
          <w:sz w:val="20"/>
          <w:szCs w:val="20"/>
        </w:rPr>
        <w:t>–</w:t>
      </w:r>
      <w:r w:rsidRPr="0014596E">
        <w:rPr>
          <w:rFonts w:cs="Arial"/>
          <w:sz w:val="20"/>
          <w:szCs w:val="20"/>
        </w:rPr>
        <w:t xml:space="preserve"> </w:t>
      </w:r>
      <w:r w:rsidRPr="00FF1812">
        <w:rPr>
          <w:sz w:val="20"/>
          <w:szCs w:val="20"/>
        </w:rPr>
        <w:t xml:space="preserve">Perkančiajai organizacijai vykdant Pirkimo procedūras, Tiekėjo pateiktų dokumentų visuma. </w:t>
      </w:r>
    </w:p>
    <w:p w14:paraId="0E17466F" w14:textId="74294244" w:rsidR="00F00DDE" w:rsidRPr="0014596E" w:rsidRDefault="00F00DDE" w:rsidP="00F00DDE">
      <w:pPr>
        <w:pStyle w:val="ListParagraph"/>
        <w:numPr>
          <w:ilvl w:val="1"/>
          <w:numId w:val="1"/>
        </w:numPr>
        <w:tabs>
          <w:tab w:val="left" w:pos="0"/>
          <w:tab w:val="left" w:pos="567"/>
        </w:tabs>
        <w:spacing w:before="60" w:after="60"/>
        <w:ind w:left="0" w:firstLine="0"/>
        <w:contextualSpacing w:val="0"/>
        <w:jc w:val="both"/>
        <w:rPr>
          <w:rFonts w:cs="Arial"/>
          <w:sz w:val="20"/>
          <w:szCs w:val="20"/>
        </w:rPr>
      </w:pPr>
      <w:r w:rsidRPr="0014596E">
        <w:rPr>
          <w:rFonts w:cs="Arial"/>
          <w:b/>
          <w:sz w:val="20"/>
          <w:szCs w:val="20"/>
        </w:rPr>
        <w:t>Sutartis</w:t>
      </w:r>
      <w:r w:rsidRPr="0014596E">
        <w:rPr>
          <w:rFonts w:cs="Arial"/>
          <w:sz w:val="20"/>
          <w:szCs w:val="20"/>
        </w:rPr>
        <w:t xml:space="preserve"> - rašytinė sutartis, sudaroma, Techninėje specifikacijoje ir Preliminariojoje sutartyje nustatyta tvarka, tarp atnaujintą varžymąsi laimėjusio Tiekėjo ir Pirkėjo dėl kiekvieno teikiamo Užsakymo Preliminariosios sutarties galiojimo laikotarpyje. </w:t>
      </w:r>
    </w:p>
    <w:p w14:paraId="2DF5D2B6" w14:textId="083520FE" w:rsidR="00F00DDE" w:rsidRPr="0014596E" w:rsidRDefault="00F00DDE" w:rsidP="00F00DDE">
      <w:pPr>
        <w:pStyle w:val="ListParagraph"/>
        <w:numPr>
          <w:ilvl w:val="1"/>
          <w:numId w:val="7"/>
        </w:numPr>
        <w:tabs>
          <w:tab w:val="left" w:pos="567"/>
        </w:tabs>
        <w:spacing w:before="60" w:after="60"/>
        <w:ind w:left="0" w:firstLine="0"/>
        <w:contextualSpacing w:val="0"/>
        <w:jc w:val="both"/>
        <w:rPr>
          <w:rFonts w:cs="Arial"/>
          <w:sz w:val="20"/>
          <w:szCs w:val="20"/>
        </w:rPr>
      </w:pPr>
      <w:r w:rsidRPr="0014596E">
        <w:rPr>
          <w:rFonts w:cs="Arial"/>
          <w:b/>
          <w:sz w:val="20"/>
          <w:szCs w:val="20"/>
        </w:rPr>
        <w:t>Prekės</w:t>
      </w:r>
      <w:r w:rsidRPr="0014596E">
        <w:rPr>
          <w:rFonts w:cs="Arial"/>
          <w:sz w:val="20"/>
          <w:szCs w:val="20"/>
        </w:rPr>
        <w:t xml:space="preserve"> – atnaujinto varžymosi būdu, pasirašius Sutartį, Pirkėjo įsigyjamos prekės</w:t>
      </w:r>
      <w:r w:rsidR="00507E1F">
        <w:rPr>
          <w:rFonts w:cs="Arial"/>
          <w:sz w:val="20"/>
          <w:szCs w:val="20"/>
        </w:rPr>
        <w:t>, negesintos ir gesintos kalkės su pristatymu į sutartinių įsipareigojimų vykdymo vietą</w:t>
      </w:r>
      <w:r w:rsidRPr="0014596E">
        <w:rPr>
          <w:rFonts w:cs="Arial"/>
          <w:sz w:val="20"/>
          <w:szCs w:val="20"/>
        </w:rPr>
        <w:t>.</w:t>
      </w:r>
    </w:p>
    <w:p w14:paraId="46E80E7E" w14:textId="77777777" w:rsidR="00F00DDE" w:rsidRPr="0014596E" w:rsidRDefault="00F00DDE" w:rsidP="00F00DDE">
      <w:pPr>
        <w:pStyle w:val="ListParagraph"/>
        <w:numPr>
          <w:ilvl w:val="1"/>
          <w:numId w:val="7"/>
        </w:numPr>
        <w:tabs>
          <w:tab w:val="left" w:pos="567"/>
        </w:tabs>
        <w:spacing w:before="60" w:after="60"/>
        <w:ind w:left="0" w:firstLine="0"/>
        <w:contextualSpacing w:val="0"/>
        <w:jc w:val="both"/>
        <w:rPr>
          <w:rFonts w:cs="Arial"/>
          <w:sz w:val="20"/>
          <w:szCs w:val="20"/>
        </w:rPr>
      </w:pPr>
      <w:r w:rsidRPr="0014596E">
        <w:rPr>
          <w:rFonts w:cs="Arial"/>
          <w:b/>
          <w:sz w:val="20"/>
          <w:szCs w:val="20"/>
        </w:rPr>
        <w:t xml:space="preserve">Atnaujintas varžymasis </w:t>
      </w:r>
      <w:r w:rsidRPr="0014596E">
        <w:rPr>
          <w:rFonts w:cs="Arial"/>
          <w:bCs/>
          <w:sz w:val="20"/>
          <w:szCs w:val="20"/>
        </w:rPr>
        <w:t>–</w:t>
      </w:r>
      <w:r w:rsidRPr="0014596E">
        <w:rPr>
          <w:rFonts w:cs="Arial"/>
          <w:sz w:val="20"/>
          <w:szCs w:val="20"/>
        </w:rPr>
        <w:t xml:space="preserve"> </w:t>
      </w:r>
      <w:r w:rsidRPr="00FF1812">
        <w:rPr>
          <w:color w:val="000000" w:themeColor="text1"/>
          <w:sz w:val="20"/>
          <w:szCs w:val="20"/>
        </w:rPr>
        <w:t>procedūra, kurios metu Pirkėjas Preliminariosios sutarties galiojimo laikotarpiu, teikdamas konkretų rašytinį Užsakymą, atnaujina Tiekėjų varžymąsi dėl Prekių tiekimo, kaip nurodyta Preliminariojoje sutartyje.</w:t>
      </w:r>
    </w:p>
    <w:p w14:paraId="4F80C82C" w14:textId="77777777" w:rsidR="00F00DDE" w:rsidRPr="0014596E" w:rsidRDefault="00F00DDE" w:rsidP="00F00DDE">
      <w:pPr>
        <w:pStyle w:val="ListParagraph"/>
        <w:numPr>
          <w:ilvl w:val="1"/>
          <w:numId w:val="7"/>
        </w:numPr>
        <w:tabs>
          <w:tab w:val="left" w:pos="567"/>
        </w:tabs>
        <w:spacing w:before="60" w:after="60"/>
        <w:ind w:left="0" w:firstLine="0"/>
        <w:contextualSpacing w:val="0"/>
        <w:jc w:val="both"/>
        <w:rPr>
          <w:rFonts w:cs="Arial"/>
          <w:sz w:val="20"/>
          <w:szCs w:val="20"/>
        </w:rPr>
      </w:pPr>
      <w:r w:rsidRPr="0014596E">
        <w:rPr>
          <w:rFonts w:cs="Arial"/>
          <w:b/>
          <w:sz w:val="20"/>
          <w:szCs w:val="20"/>
        </w:rPr>
        <w:t xml:space="preserve">Atnaujintas pasiūlymas – </w:t>
      </w:r>
      <w:r w:rsidRPr="00FF1812">
        <w:rPr>
          <w:sz w:val="20"/>
          <w:szCs w:val="20"/>
        </w:rPr>
        <w:t>atnaujinto varžymosi metu Tiekėjo Pirkėjui teikiamas atnaujintas pasiūlymas dėl Prekių pagal Pirkėjo Užsakyme nustatytus reikalavimus.</w:t>
      </w:r>
    </w:p>
    <w:p w14:paraId="1A8C1601" w14:textId="16F93E70" w:rsidR="00F00DDE" w:rsidRPr="0014596E" w:rsidRDefault="00F00DDE" w:rsidP="00F00DDE">
      <w:pPr>
        <w:pStyle w:val="ListParagraph"/>
        <w:numPr>
          <w:ilvl w:val="1"/>
          <w:numId w:val="7"/>
        </w:numPr>
        <w:tabs>
          <w:tab w:val="left" w:pos="567"/>
        </w:tabs>
        <w:spacing w:before="60" w:after="60"/>
        <w:ind w:left="0" w:firstLine="0"/>
        <w:contextualSpacing w:val="0"/>
        <w:jc w:val="both"/>
        <w:rPr>
          <w:rFonts w:cs="Arial"/>
          <w:sz w:val="20"/>
          <w:szCs w:val="20"/>
        </w:rPr>
      </w:pPr>
      <w:r w:rsidRPr="0014596E">
        <w:rPr>
          <w:rFonts w:cs="Arial"/>
          <w:b/>
          <w:sz w:val="20"/>
          <w:szCs w:val="20"/>
        </w:rPr>
        <w:t>Užsakymas</w:t>
      </w:r>
      <w:r w:rsidRPr="0014596E">
        <w:rPr>
          <w:rFonts w:cs="Arial"/>
          <w:sz w:val="20"/>
          <w:szCs w:val="20"/>
        </w:rPr>
        <w:t xml:space="preserve"> – </w:t>
      </w:r>
      <w:r w:rsidRPr="00FF1812">
        <w:rPr>
          <w:sz w:val="20"/>
          <w:szCs w:val="20"/>
        </w:rPr>
        <w:t>Pirkėjo Atnaujinto varžymosi procedūros metu Tiekėjams, su kuriais sudaryta Preliminarioji sutartis, teikiamas kvietimas pateikti Atnaujintus pasiūlymus dėl konkrečios Sutarties sudarymo iki nustatyto Atnaujintų pasiūlymų pateikimo termino pabaigos. Kiekvieno Užsakymo pagrindu sudaroma Sutartis. Užsakymas Tiekėjui teikiamas Preliminariosios sutarties SD nustatyta tvarka ir laikomas gautu jo pateikimo dieną.</w:t>
      </w:r>
      <w:r w:rsidRPr="00FF1812">
        <w:rPr>
          <w:color w:val="000000" w:themeColor="text1"/>
          <w:sz w:val="20"/>
          <w:szCs w:val="20"/>
        </w:rPr>
        <w:t xml:space="preserve"> Pagal vieną Sutartį gali būti teikiamas vienas ar keli Prekių užsakymai, tai pažymima Užsakyme. Pagal vieną Sutartį gali būti teikiami keli Prekių užsakymai tik tuo atveju, jei perkamos pagal tą patį Užsakymą tiektinos </w:t>
      </w:r>
      <w:r w:rsidR="00E7675E">
        <w:rPr>
          <w:color w:val="000000" w:themeColor="text1"/>
          <w:sz w:val="20"/>
          <w:szCs w:val="20"/>
        </w:rPr>
        <w:t>P</w:t>
      </w:r>
      <w:r w:rsidRPr="00FF1812">
        <w:rPr>
          <w:color w:val="000000" w:themeColor="text1"/>
          <w:sz w:val="20"/>
          <w:szCs w:val="20"/>
        </w:rPr>
        <w:t>rekės be parametrų keitimo.</w:t>
      </w:r>
    </w:p>
    <w:p w14:paraId="0B34EBEC" w14:textId="77777777" w:rsidR="00F00DDE" w:rsidRPr="0014596E" w:rsidRDefault="00F00DDE" w:rsidP="00F00DDE">
      <w:pPr>
        <w:pStyle w:val="ListParagraph"/>
        <w:numPr>
          <w:ilvl w:val="1"/>
          <w:numId w:val="7"/>
        </w:numPr>
        <w:tabs>
          <w:tab w:val="left" w:pos="567"/>
        </w:tabs>
        <w:spacing w:before="60" w:after="60"/>
        <w:ind w:left="0" w:firstLine="0"/>
        <w:contextualSpacing w:val="0"/>
        <w:jc w:val="both"/>
        <w:rPr>
          <w:rFonts w:cs="Arial"/>
          <w:sz w:val="20"/>
          <w:szCs w:val="20"/>
        </w:rPr>
      </w:pPr>
      <w:r w:rsidRPr="0014596E">
        <w:rPr>
          <w:rFonts w:eastAsia="Arial" w:cs="Arial"/>
          <w:b/>
          <w:bCs/>
          <w:sz w:val="20"/>
          <w:szCs w:val="20"/>
        </w:rPr>
        <w:t xml:space="preserve">Prekių užsakymas – </w:t>
      </w:r>
      <w:r w:rsidRPr="0014596E">
        <w:rPr>
          <w:rFonts w:eastAsia="Arial" w:cs="Arial"/>
          <w:sz w:val="20"/>
          <w:szCs w:val="20"/>
        </w:rPr>
        <w:t xml:space="preserve">Sutarties pagrindu Tiekėjui tekstiniu pranešimu, elektroniniu paštu ir/ar per Pirkėjo nurodytą informacinę sistemą teikiamas rašytinis užsakymas pristatyti ir / ar perduoti Prekes. </w:t>
      </w:r>
    </w:p>
    <w:p w14:paraId="084B821F" w14:textId="77777777" w:rsidR="00F00DDE" w:rsidRPr="0014596E" w:rsidRDefault="00F00DDE" w:rsidP="00F00DDE">
      <w:pPr>
        <w:pStyle w:val="ListParagraph"/>
        <w:tabs>
          <w:tab w:val="left" w:pos="709"/>
        </w:tabs>
        <w:spacing w:before="60" w:after="60"/>
        <w:ind w:left="0" w:firstLine="0"/>
        <w:jc w:val="both"/>
        <w:rPr>
          <w:rFonts w:cs="Arial"/>
          <w:sz w:val="20"/>
          <w:szCs w:val="20"/>
        </w:rPr>
      </w:pPr>
    </w:p>
    <w:p w14:paraId="53CB9A61" w14:textId="77777777" w:rsidR="00F00DDE" w:rsidRPr="0014596E" w:rsidRDefault="00F00DDE" w:rsidP="00F00DD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4596E">
        <w:rPr>
          <w:rFonts w:eastAsia="Arial" w:cs="Arial"/>
          <w:b/>
          <w:bCs/>
          <w:sz w:val="20"/>
          <w:szCs w:val="20"/>
        </w:rPr>
        <w:t>PIRKIMO OBJEKTAS</w:t>
      </w:r>
    </w:p>
    <w:p w14:paraId="44EE6124" w14:textId="77777777" w:rsidR="00F00DDE" w:rsidRPr="0014596E" w:rsidRDefault="00C009A2" w:rsidP="00F00DDE">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eastAsia="Times New Roman" w:cs="Arial"/>
            <w:bCs/>
            <w:sz w:val="20"/>
            <w:szCs w:val="20"/>
          </w:rPr>
          <w:id w:val="-1077899055"/>
          <w:placeholder>
            <w:docPart w:val="3F5C539501C44E65B17ADD9E64B2E42C"/>
          </w:placeholder>
          <w:text/>
        </w:sdtPr>
        <w:sdtEndPr/>
        <w:sdtContent>
          <w:r w:rsidR="00F00DDE" w:rsidRPr="0014596E">
            <w:rPr>
              <w:rFonts w:eastAsia="Times New Roman" w:cs="Arial"/>
              <w:bCs/>
              <w:sz w:val="20"/>
              <w:szCs w:val="20"/>
            </w:rPr>
            <w:t>Kalkės ir jų pristatymo paslauga</w:t>
          </w:r>
        </w:sdtContent>
      </w:sdt>
      <w:r w:rsidR="00F00DDE" w:rsidRPr="0014596E">
        <w:rPr>
          <w:rFonts w:eastAsia="Arial" w:cs="Arial"/>
          <w:sz w:val="20"/>
          <w:szCs w:val="20"/>
        </w:rPr>
        <w:t>.</w:t>
      </w:r>
    </w:p>
    <w:p w14:paraId="21F9B5FA" w14:textId="77777777" w:rsidR="00F00DDE" w:rsidRPr="0014596E" w:rsidRDefault="00F00DDE" w:rsidP="00F00DDE">
      <w:pPr>
        <w:pStyle w:val="ListParagraph"/>
        <w:tabs>
          <w:tab w:val="left" w:pos="567"/>
        </w:tabs>
        <w:spacing w:before="60" w:after="60"/>
        <w:ind w:left="0" w:firstLine="0"/>
        <w:contextualSpacing w:val="0"/>
        <w:jc w:val="both"/>
        <w:rPr>
          <w:rFonts w:cs="Arial"/>
          <w:color w:val="FF0000"/>
          <w:sz w:val="20"/>
          <w:szCs w:val="20"/>
        </w:rPr>
      </w:pPr>
    </w:p>
    <w:p w14:paraId="358A23C0" w14:textId="77777777" w:rsidR="00F00DDE" w:rsidRPr="0014596E" w:rsidRDefault="00F00DDE" w:rsidP="00F00DD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4596E">
        <w:rPr>
          <w:rFonts w:eastAsia="Arial" w:cs="Arial"/>
          <w:b/>
          <w:bCs/>
          <w:sz w:val="20"/>
          <w:szCs w:val="20"/>
        </w:rPr>
        <w:t>PIRKIMO OBJEKTO APIMTYS</w:t>
      </w:r>
    </w:p>
    <w:p w14:paraId="0F8A546C" w14:textId="77777777" w:rsidR="00F00DDE" w:rsidRPr="0014596E" w:rsidRDefault="00F00DDE" w:rsidP="00F00DDE">
      <w:pPr>
        <w:pStyle w:val="ListParagraph"/>
        <w:numPr>
          <w:ilvl w:val="1"/>
          <w:numId w:val="8"/>
        </w:numPr>
        <w:tabs>
          <w:tab w:val="left" w:pos="540"/>
        </w:tabs>
        <w:spacing w:before="60" w:after="60"/>
        <w:ind w:hanging="792"/>
        <w:jc w:val="both"/>
        <w:rPr>
          <w:rFonts w:eastAsia="Arial" w:cs="Arial"/>
          <w:b/>
          <w:bCs/>
          <w:sz w:val="20"/>
          <w:szCs w:val="20"/>
        </w:rPr>
      </w:pPr>
      <w:r w:rsidRPr="0014596E">
        <w:rPr>
          <w:rFonts w:eastAsia="Arial" w:cs="Arial"/>
          <w:sz w:val="20"/>
          <w:szCs w:val="20"/>
        </w:rPr>
        <w:t>Prekių kiekiai pateikiami žemiau esančioje Lentelėje Nr. 1:</w:t>
      </w:r>
    </w:p>
    <w:p w14:paraId="48D55FBE" w14:textId="77777777" w:rsidR="00F00DDE" w:rsidRPr="0014596E" w:rsidRDefault="00F00DDE" w:rsidP="00F00DDE">
      <w:pPr>
        <w:pStyle w:val="ListParagraph"/>
        <w:tabs>
          <w:tab w:val="left" w:pos="540"/>
        </w:tabs>
        <w:spacing w:before="60" w:after="60"/>
        <w:ind w:left="360" w:firstLine="0"/>
        <w:jc w:val="right"/>
        <w:rPr>
          <w:rFonts w:cs="Arial"/>
          <w:b/>
          <w:sz w:val="20"/>
          <w:szCs w:val="20"/>
        </w:rPr>
      </w:pPr>
      <w:r w:rsidRPr="0014596E">
        <w:rPr>
          <w:rFonts w:cs="Arial"/>
          <w:b/>
          <w:sz w:val="20"/>
          <w:szCs w:val="20"/>
        </w:rPr>
        <w:t>Lentelė Nr. 1</w:t>
      </w:r>
    </w:p>
    <w:tbl>
      <w:tblPr>
        <w:tblStyle w:val="TableGrid1"/>
        <w:tblW w:w="9639" w:type="dxa"/>
        <w:tblInd w:w="-5" w:type="dxa"/>
        <w:tblLayout w:type="fixed"/>
        <w:tblLook w:val="04A0" w:firstRow="1" w:lastRow="0" w:firstColumn="1" w:lastColumn="0" w:noHBand="0" w:noVBand="1"/>
      </w:tblPr>
      <w:tblGrid>
        <w:gridCol w:w="993"/>
        <w:gridCol w:w="6520"/>
        <w:gridCol w:w="2126"/>
      </w:tblGrid>
      <w:tr w:rsidR="00F00DDE" w:rsidRPr="0014596E" w14:paraId="4C3225F7" w14:textId="77777777" w:rsidTr="00AD0B15">
        <w:tc>
          <w:tcPr>
            <w:tcW w:w="993" w:type="dxa"/>
          </w:tcPr>
          <w:p w14:paraId="3CC6D1D1" w14:textId="77777777" w:rsidR="00F00DDE" w:rsidRPr="0014596E" w:rsidRDefault="00F00DDE" w:rsidP="00AD0B15">
            <w:pPr>
              <w:spacing w:before="60" w:after="60"/>
              <w:ind w:firstLine="0"/>
              <w:jc w:val="center"/>
              <w:rPr>
                <w:rFonts w:eastAsiaTheme="minorHAnsi" w:cs="Arial"/>
                <w:b/>
                <w:color w:val="FF0000"/>
                <w:sz w:val="20"/>
                <w:szCs w:val="20"/>
              </w:rPr>
            </w:pPr>
            <w:r w:rsidRPr="0014596E">
              <w:rPr>
                <w:rFonts w:eastAsiaTheme="minorHAnsi" w:cs="Arial"/>
                <w:b/>
                <w:sz w:val="20"/>
                <w:szCs w:val="20"/>
              </w:rPr>
              <w:t>Eil. Nr.</w:t>
            </w:r>
          </w:p>
        </w:tc>
        <w:tc>
          <w:tcPr>
            <w:tcW w:w="6520" w:type="dxa"/>
          </w:tcPr>
          <w:p w14:paraId="326C17F1" w14:textId="77777777" w:rsidR="00F00DDE" w:rsidRPr="0014596E" w:rsidRDefault="00F00DDE" w:rsidP="00AD0B15">
            <w:pPr>
              <w:spacing w:before="60" w:after="60"/>
              <w:ind w:firstLine="0"/>
              <w:jc w:val="center"/>
              <w:rPr>
                <w:rFonts w:eastAsiaTheme="minorHAnsi" w:cs="Arial"/>
                <w:b/>
                <w:sz w:val="20"/>
                <w:szCs w:val="20"/>
              </w:rPr>
            </w:pPr>
            <w:r w:rsidRPr="0014596E">
              <w:rPr>
                <w:rFonts w:eastAsiaTheme="minorHAnsi" w:cs="Arial"/>
                <w:b/>
                <w:sz w:val="20"/>
                <w:szCs w:val="20"/>
              </w:rPr>
              <w:t>Pavadinimas</w:t>
            </w:r>
          </w:p>
        </w:tc>
        <w:tc>
          <w:tcPr>
            <w:tcW w:w="2126" w:type="dxa"/>
          </w:tcPr>
          <w:p w14:paraId="77DF4A4B" w14:textId="4100866D" w:rsidR="00F00DDE" w:rsidRPr="0014596E" w:rsidRDefault="00F00DDE" w:rsidP="00AD0B15">
            <w:pPr>
              <w:spacing w:before="60" w:after="60"/>
              <w:ind w:firstLine="0"/>
              <w:jc w:val="center"/>
              <w:rPr>
                <w:rFonts w:eastAsiaTheme="minorHAnsi" w:cs="Arial"/>
                <w:b/>
                <w:sz w:val="20"/>
                <w:szCs w:val="20"/>
              </w:rPr>
            </w:pPr>
            <w:r w:rsidRPr="0014596E">
              <w:rPr>
                <w:rFonts w:cs="Arial"/>
                <w:b/>
                <w:bCs/>
                <w:sz w:val="20"/>
                <w:szCs w:val="20"/>
              </w:rPr>
              <w:t>Preliminarus kiekis</w:t>
            </w:r>
            <w:r w:rsidRPr="0014596E">
              <w:rPr>
                <w:rStyle w:val="FootnoteReference"/>
                <w:rFonts w:cs="Arial"/>
                <w:b/>
                <w:bCs/>
                <w:sz w:val="20"/>
                <w:szCs w:val="20"/>
              </w:rPr>
              <w:footnoteReference w:id="1"/>
            </w:r>
            <w:r w:rsidRPr="0014596E">
              <w:rPr>
                <w:rFonts w:cs="Arial"/>
                <w:b/>
                <w:bCs/>
                <w:sz w:val="20"/>
                <w:szCs w:val="20"/>
              </w:rPr>
              <w:t xml:space="preserve">, </w:t>
            </w:r>
            <w:r w:rsidR="00F44387">
              <w:rPr>
                <w:rFonts w:eastAsiaTheme="minorHAnsi" w:cs="Arial"/>
                <w:b/>
                <w:sz w:val="20"/>
                <w:szCs w:val="20"/>
              </w:rPr>
              <w:t>tonos</w:t>
            </w:r>
          </w:p>
        </w:tc>
      </w:tr>
      <w:tr w:rsidR="00F00DDE" w:rsidRPr="0014596E" w14:paraId="37091218" w14:textId="77777777" w:rsidTr="00AD0B15">
        <w:tc>
          <w:tcPr>
            <w:tcW w:w="993" w:type="dxa"/>
          </w:tcPr>
          <w:p w14:paraId="3AE76559" w14:textId="77777777" w:rsidR="00F00DDE" w:rsidRPr="0014596E" w:rsidRDefault="00F00DDE" w:rsidP="00AD0B15">
            <w:pPr>
              <w:spacing w:before="60" w:after="60"/>
              <w:ind w:firstLine="0"/>
              <w:jc w:val="center"/>
              <w:rPr>
                <w:rFonts w:eastAsiaTheme="minorHAnsi" w:cs="Arial"/>
                <w:sz w:val="20"/>
                <w:szCs w:val="20"/>
              </w:rPr>
            </w:pPr>
            <w:r w:rsidRPr="0014596E">
              <w:rPr>
                <w:rFonts w:eastAsiaTheme="minorHAnsi" w:cs="Arial"/>
                <w:sz w:val="20"/>
                <w:szCs w:val="20"/>
              </w:rPr>
              <w:t>1.</w:t>
            </w:r>
          </w:p>
        </w:tc>
        <w:tc>
          <w:tcPr>
            <w:tcW w:w="6520" w:type="dxa"/>
          </w:tcPr>
          <w:p w14:paraId="5A27E165" w14:textId="77777777" w:rsidR="00F00DDE" w:rsidRPr="0014596E" w:rsidRDefault="00F00DDE" w:rsidP="00AD0B15">
            <w:pPr>
              <w:spacing w:before="60" w:after="60"/>
              <w:ind w:firstLine="0"/>
              <w:rPr>
                <w:rFonts w:eastAsiaTheme="minorHAnsi" w:cs="Arial"/>
                <w:sz w:val="20"/>
                <w:szCs w:val="20"/>
              </w:rPr>
            </w:pPr>
            <w:r w:rsidRPr="0014596E">
              <w:rPr>
                <w:rFonts w:eastAsiaTheme="minorHAnsi" w:cs="Arial"/>
                <w:sz w:val="20"/>
                <w:szCs w:val="20"/>
              </w:rPr>
              <w:t xml:space="preserve">Negesintos kalkės, </w:t>
            </w:r>
            <w:proofErr w:type="spellStart"/>
            <w:r w:rsidRPr="0014596E">
              <w:rPr>
                <w:rFonts w:eastAsiaTheme="minorHAnsi" w:cs="Arial"/>
                <w:sz w:val="20"/>
                <w:szCs w:val="20"/>
              </w:rPr>
              <w:t>CaO</w:t>
            </w:r>
            <w:proofErr w:type="spellEnd"/>
          </w:p>
        </w:tc>
        <w:tc>
          <w:tcPr>
            <w:tcW w:w="2126" w:type="dxa"/>
          </w:tcPr>
          <w:p w14:paraId="46FEC645" w14:textId="77777777" w:rsidR="00F00DDE" w:rsidRPr="0014596E" w:rsidRDefault="00F00DDE" w:rsidP="00AD0B15">
            <w:pPr>
              <w:spacing w:before="60" w:after="60"/>
              <w:ind w:firstLine="0"/>
              <w:jc w:val="center"/>
              <w:rPr>
                <w:rFonts w:eastAsiaTheme="minorHAnsi" w:cs="Arial"/>
                <w:sz w:val="20"/>
                <w:szCs w:val="20"/>
              </w:rPr>
            </w:pPr>
            <w:r w:rsidRPr="0014596E">
              <w:rPr>
                <w:rFonts w:eastAsiaTheme="minorHAnsi" w:cs="Arial"/>
                <w:sz w:val="20"/>
                <w:szCs w:val="20"/>
              </w:rPr>
              <w:t>13 500</w:t>
            </w:r>
          </w:p>
        </w:tc>
      </w:tr>
      <w:tr w:rsidR="00F00DDE" w:rsidRPr="0014596E" w14:paraId="5DCBC5BF" w14:textId="77777777" w:rsidTr="00AD0B15">
        <w:tc>
          <w:tcPr>
            <w:tcW w:w="993" w:type="dxa"/>
          </w:tcPr>
          <w:p w14:paraId="7207F211" w14:textId="77777777" w:rsidR="00F00DDE" w:rsidRPr="0014596E" w:rsidRDefault="00F00DDE" w:rsidP="00AD0B15">
            <w:pPr>
              <w:spacing w:before="60" w:after="60"/>
              <w:ind w:firstLine="0"/>
              <w:jc w:val="center"/>
              <w:rPr>
                <w:rFonts w:eastAsiaTheme="minorHAnsi" w:cs="Arial"/>
                <w:sz w:val="20"/>
                <w:szCs w:val="20"/>
              </w:rPr>
            </w:pPr>
            <w:r w:rsidRPr="0014596E">
              <w:rPr>
                <w:rFonts w:eastAsiaTheme="minorHAnsi" w:cs="Arial"/>
                <w:sz w:val="20"/>
                <w:szCs w:val="20"/>
              </w:rPr>
              <w:t>2.</w:t>
            </w:r>
          </w:p>
        </w:tc>
        <w:tc>
          <w:tcPr>
            <w:tcW w:w="6520" w:type="dxa"/>
          </w:tcPr>
          <w:p w14:paraId="35DE5DBA" w14:textId="77777777" w:rsidR="00F00DDE" w:rsidRPr="0014596E" w:rsidRDefault="00F00DDE" w:rsidP="00AD0B15">
            <w:pPr>
              <w:spacing w:before="60" w:after="60"/>
              <w:ind w:firstLine="0"/>
              <w:rPr>
                <w:rFonts w:eastAsiaTheme="minorHAnsi" w:cs="Arial"/>
                <w:sz w:val="20"/>
                <w:szCs w:val="20"/>
              </w:rPr>
            </w:pPr>
            <w:r w:rsidRPr="0014596E">
              <w:rPr>
                <w:rFonts w:eastAsiaTheme="minorHAnsi" w:cs="Arial"/>
                <w:sz w:val="20"/>
                <w:szCs w:val="20"/>
              </w:rPr>
              <w:t xml:space="preserve">Gesintos kalkės, </w:t>
            </w:r>
            <w:proofErr w:type="spellStart"/>
            <w:r w:rsidRPr="0014596E">
              <w:rPr>
                <w:rFonts w:eastAsiaTheme="minorHAnsi" w:cs="Arial"/>
                <w:sz w:val="20"/>
                <w:szCs w:val="20"/>
              </w:rPr>
              <w:t>Ca</w:t>
            </w:r>
            <w:proofErr w:type="spellEnd"/>
            <w:r w:rsidRPr="0014596E">
              <w:rPr>
                <w:rFonts w:eastAsiaTheme="minorHAnsi" w:cs="Arial"/>
                <w:sz w:val="20"/>
                <w:szCs w:val="20"/>
              </w:rPr>
              <w:t>(OH)</w:t>
            </w:r>
            <w:r w:rsidRPr="0014596E">
              <w:rPr>
                <w:rFonts w:eastAsiaTheme="minorHAnsi" w:cs="Arial"/>
                <w:sz w:val="20"/>
                <w:szCs w:val="20"/>
                <w:vertAlign w:val="subscript"/>
              </w:rPr>
              <w:t>2</w:t>
            </w:r>
          </w:p>
        </w:tc>
        <w:tc>
          <w:tcPr>
            <w:tcW w:w="2126" w:type="dxa"/>
          </w:tcPr>
          <w:p w14:paraId="2EBE839C" w14:textId="77777777" w:rsidR="00F00DDE" w:rsidRPr="0014596E" w:rsidRDefault="00F00DDE" w:rsidP="00AD0B15">
            <w:pPr>
              <w:spacing w:before="60" w:after="60"/>
              <w:ind w:firstLine="0"/>
              <w:jc w:val="center"/>
              <w:rPr>
                <w:rFonts w:eastAsiaTheme="minorHAnsi" w:cs="Arial"/>
                <w:sz w:val="20"/>
                <w:szCs w:val="20"/>
              </w:rPr>
            </w:pPr>
            <w:r w:rsidRPr="0014596E">
              <w:rPr>
                <w:rFonts w:eastAsiaTheme="minorHAnsi" w:cs="Arial"/>
                <w:sz w:val="20"/>
                <w:szCs w:val="20"/>
              </w:rPr>
              <w:t>660</w:t>
            </w:r>
          </w:p>
        </w:tc>
      </w:tr>
    </w:tbl>
    <w:p w14:paraId="34027B53" w14:textId="77777777" w:rsidR="00F00DDE" w:rsidRPr="0014596E" w:rsidRDefault="00F00DDE" w:rsidP="00F00DD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14596E">
        <w:rPr>
          <w:rFonts w:eastAsia="Arial" w:cs="Arial"/>
          <w:b/>
          <w:bCs/>
          <w:sz w:val="20"/>
          <w:szCs w:val="20"/>
        </w:rPr>
        <w:t>SUTARTINIŲ ĮSIPAREIGOJIMŲ VYKDYMO VIETA</w:t>
      </w:r>
    </w:p>
    <w:p w14:paraId="5E41FAB7" w14:textId="77777777" w:rsidR="00F00DDE" w:rsidRPr="0014596E" w:rsidRDefault="00F00DDE" w:rsidP="00F00DDE">
      <w:pPr>
        <w:pStyle w:val="ListParagraph"/>
        <w:numPr>
          <w:ilvl w:val="1"/>
          <w:numId w:val="2"/>
        </w:numPr>
        <w:tabs>
          <w:tab w:val="left" w:pos="540"/>
        </w:tabs>
        <w:spacing w:before="60" w:after="60"/>
        <w:ind w:left="0" w:firstLine="0"/>
        <w:jc w:val="both"/>
        <w:rPr>
          <w:rFonts w:cs="Arial"/>
          <w:sz w:val="20"/>
          <w:szCs w:val="20"/>
        </w:rPr>
      </w:pPr>
      <w:r w:rsidRPr="0014596E">
        <w:rPr>
          <w:rFonts w:cs="Arial"/>
          <w:bCs/>
          <w:sz w:val="20"/>
          <w:szCs w:val="20"/>
        </w:rPr>
        <w:t xml:space="preserve">Prekės turės būti pristatomos: </w:t>
      </w:r>
      <w:sdt>
        <w:sdtPr>
          <w:rPr>
            <w:rFonts w:cs="Arial"/>
            <w:bCs/>
            <w:sz w:val="20"/>
            <w:szCs w:val="20"/>
          </w:rPr>
          <w:id w:val="1643387328"/>
          <w:placeholder>
            <w:docPart w:val="35EACA9398B04E2094DB85772CDCAD7A"/>
          </w:placeholder>
          <w:text/>
        </w:sdtPr>
        <w:sdtEndPr/>
        <w:sdtContent>
          <w:r w:rsidRPr="0014596E">
            <w:rPr>
              <w:rFonts w:cs="Arial"/>
              <w:bCs/>
              <w:sz w:val="20"/>
              <w:szCs w:val="20"/>
            </w:rPr>
            <w:t xml:space="preserve">Jėgainės g. 6, </w:t>
          </w:r>
          <w:proofErr w:type="spellStart"/>
          <w:r w:rsidRPr="0014596E">
            <w:rPr>
              <w:rFonts w:cs="Arial"/>
              <w:bCs/>
              <w:sz w:val="20"/>
              <w:szCs w:val="20"/>
            </w:rPr>
            <w:t>Biruliškių</w:t>
          </w:r>
          <w:proofErr w:type="spellEnd"/>
          <w:r w:rsidRPr="0014596E">
            <w:rPr>
              <w:rFonts w:cs="Arial"/>
              <w:bCs/>
              <w:sz w:val="20"/>
              <w:szCs w:val="20"/>
            </w:rPr>
            <w:t xml:space="preserve"> k., LT-54469 Kauno raj., Lietuva​</w:t>
          </w:r>
        </w:sdtContent>
      </w:sdt>
      <w:r w:rsidRPr="0014596E">
        <w:rPr>
          <w:rFonts w:cs="Arial"/>
          <w:bCs/>
          <w:sz w:val="20"/>
          <w:szCs w:val="20"/>
        </w:rPr>
        <w:t xml:space="preserve">. </w:t>
      </w:r>
    </w:p>
    <w:p w14:paraId="243C16F9" w14:textId="77777777" w:rsidR="00F00DDE" w:rsidRPr="0014596E" w:rsidRDefault="00F00DDE" w:rsidP="00F00DDE">
      <w:pPr>
        <w:spacing w:before="60" w:after="60"/>
        <w:ind w:firstLine="0"/>
        <w:jc w:val="both"/>
        <w:rPr>
          <w:rFonts w:cs="Arial"/>
          <w:sz w:val="20"/>
          <w:szCs w:val="20"/>
        </w:rPr>
      </w:pPr>
    </w:p>
    <w:p w14:paraId="304A15CA" w14:textId="77777777" w:rsidR="00F00DDE" w:rsidRPr="0014596E" w:rsidRDefault="00F00DDE" w:rsidP="00F00DDE">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eastAsia="Arial" w:cs="Arial"/>
          <w:b/>
          <w:bCs/>
          <w:sz w:val="20"/>
          <w:szCs w:val="20"/>
        </w:rPr>
      </w:pPr>
      <w:r w:rsidRPr="0014596E">
        <w:rPr>
          <w:rFonts w:eastAsia="Arial" w:cs="Arial"/>
          <w:b/>
          <w:bCs/>
          <w:sz w:val="20"/>
          <w:szCs w:val="20"/>
        </w:rPr>
        <w:t xml:space="preserve">REIKALAVIMAI PIRKIMO OBJEKTUI </w:t>
      </w:r>
    </w:p>
    <w:p w14:paraId="2532BD3A" w14:textId="77777777" w:rsidR="00F00DDE" w:rsidRPr="0014596E" w:rsidRDefault="00F00DDE" w:rsidP="00F00DDE">
      <w:pPr>
        <w:pStyle w:val="ListParagraph"/>
        <w:numPr>
          <w:ilvl w:val="1"/>
          <w:numId w:val="2"/>
        </w:numPr>
        <w:tabs>
          <w:tab w:val="left" w:pos="567"/>
        </w:tabs>
        <w:spacing w:before="60" w:after="60"/>
        <w:ind w:left="0" w:firstLine="0"/>
        <w:jc w:val="both"/>
        <w:rPr>
          <w:rFonts w:cs="Arial"/>
          <w:sz w:val="20"/>
          <w:szCs w:val="20"/>
        </w:rPr>
      </w:pPr>
      <w:r w:rsidRPr="0014596E">
        <w:rPr>
          <w:rFonts w:eastAsia="Arial" w:cs="Arial"/>
          <w:sz w:val="20"/>
          <w:szCs w:val="20"/>
        </w:rPr>
        <w:t>Techniniai reikalavimai pateikiami lentelėje Nr. 2</w:t>
      </w:r>
    </w:p>
    <w:p w14:paraId="2692218E" w14:textId="77777777" w:rsidR="00F00DDE" w:rsidRPr="0014596E" w:rsidRDefault="00F00DDE" w:rsidP="00F00DDE">
      <w:pPr>
        <w:pStyle w:val="ListParagraph"/>
        <w:tabs>
          <w:tab w:val="left" w:pos="567"/>
        </w:tabs>
        <w:spacing w:before="60" w:after="60"/>
        <w:ind w:left="0" w:firstLine="0"/>
        <w:contextualSpacing w:val="0"/>
        <w:jc w:val="right"/>
        <w:rPr>
          <w:rFonts w:cs="Arial"/>
          <w:sz w:val="20"/>
          <w:szCs w:val="20"/>
        </w:rPr>
      </w:pPr>
      <w:r w:rsidRPr="0014596E">
        <w:rPr>
          <w:rFonts w:cs="Arial"/>
          <w:sz w:val="20"/>
          <w:szCs w:val="20"/>
        </w:rPr>
        <w:t>Lentelė Nr. 2</w:t>
      </w:r>
    </w:p>
    <w:tbl>
      <w:tblPr>
        <w:tblW w:w="5000" w:type="pct"/>
        <w:tblInd w:w="-5" w:type="dxa"/>
        <w:tblLayout w:type="fixed"/>
        <w:tblLook w:val="0000" w:firstRow="0" w:lastRow="0" w:firstColumn="0" w:lastColumn="0" w:noHBand="0" w:noVBand="0"/>
      </w:tblPr>
      <w:tblGrid>
        <w:gridCol w:w="555"/>
        <w:gridCol w:w="5008"/>
        <w:gridCol w:w="4065"/>
      </w:tblGrid>
      <w:tr w:rsidR="00F00DDE" w:rsidRPr="0014596E" w14:paraId="62455184" w14:textId="77777777" w:rsidTr="00AD0B15">
        <w:trPr>
          <w:trHeight w:val="503"/>
        </w:trPr>
        <w:tc>
          <w:tcPr>
            <w:tcW w:w="2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1E0300" w14:textId="77777777" w:rsidR="00F00DDE" w:rsidRPr="0014596E" w:rsidRDefault="00F00DDE" w:rsidP="00AD0B15">
            <w:pPr>
              <w:ind w:firstLine="0"/>
              <w:rPr>
                <w:rFonts w:cs="Arial"/>
                <w:b/>
                <w:color w:val="000000"/>
                <w:sz w:val="20"/>
                <w:szCs w:val="20"/>
              </w:rPr>
            </w:pPr>
            <w:r w:rsidRPr="0014596E">
              <w:rPr>
                <w:rFonts w:cs="Arial"/>
                <w:b/>
                <w:color w:val="000000"/>
                <w:sz w:val="20"/>
                <w:szCs w:val="20"/>
              </w:rPr>
              <w:lastRenderedPageBreak/>
              <w:t>Eil. Nr.</w:t>
            </w:r>
          </w:p>
        </w:tc>
        <w:tc>
          <w:tcPr>
            <w:tcW w:w="2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65FC9A" w14:textId="77777777" w:rsidR="00F00DDE" w:rsidRPr="0014596E" w:rsidRDefault="00F00DDE" w:rsidP="00AD0B15">
            <w:pPr>
              <w:spacing w:before="120"/>
              <w:jc w:val="center"/>
              <w:rPr>
                <w:rFonts w:eastAsia="Arial" w:cs="Arial"/>
                <w:b/>
                <w:bCs/>
                <w:color w:val="000000"/>
                <w:sz w:val="20"/>
                <w:szCs w:val="20"/>
              </w:rPr>
            </w:pPr>
            <w:r w:rsidRPr="0014596E">
              <w:rPr>
                <w:rFonts w:eastAsia="Arial" w:cs="Arial"/>
                <w:b/>
                <w:bCs/>
                <w:color w:val="000000"/>
                <w:sz w:val="20"/>
                <w:szCs w:val="20"/>
              </w:rPr>
              <w:t xml:space="preserve">Techniniai parametrai ir reikalavimai </w:t>
            </w:r>
          </w:p>
        </w:tc>
        <w:tc>
          <w:tcPr>
            <w:tcW w:w="211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C988579" w14:textId="77777777" w:rsidR="00F00DDE" w:rsidRPr="0014596E" w:rsidRDefault="00F00DDE" w:rsidP="00AD0B15">
            <w:pPr>
              <w:spacing w:before="120"/>
              <w:jc w:val="center"/>
              <w:rPr>
                <w:rFonts w:cs="Arial"/>
                <w:b/>
                <w:color w:val="000000"/>
                <w:sz w:val="20"/>
                <w:szCs w:val="20"/>
              </w:rPr>
            </w:pPr>
            <w:r w:rsidRPr="0014596E">
              <w:rPr>
                <w:rFonts w:cs="Arial"/>
                <w:b/>
                <w:color w:val="000000"/>
                <w:sz w:val="20"/>
                <w:szCs w:val="20"/>
              </w:rPr>
              <w:t>Dydis, sąlyga</w:t>
            </w:r>
          </w:p>
        </w:tc>
      </w:tr>
      <w:tr w:rsidR="00F00DDE" w:rsidRPr="0014596E" w14:paraId="7DE3157D"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8" w:space="0" w:color="auto"/>
              <w:left w:val="single" w:sz="8" w:space="0" w:color="auto"/>
              <w:bottom w:val="single" w:sz="4" w:space="0" w:color="auto"/>
              <w:right w:val="single" w:sz="4" w:space="0" w:color="auto"/>
            </w:tcBorders>
            <w:vAlign w:val="center"/>
          </w:tcPr>
          <w:p w14:paraId="185517A3" w14:textId="77777777" w:rsidR="00F00DDE" w:rsidRPr="0014596E" w:rsidRDefault="00F00DDE" w:rsidP="00AD0B15">
            <w:pPr>
              <w:ind w:firstLine="0"/>
              <w:rPr>
                <w:rFonts w:cs="Arial"/>
                <w:color w:val="000000"/>
                <w:sz w:val="20"/>
                <w:szCs w:val="20"/>
              </w:rPr>
            </w:pPr>
            <w:r w:rsidRPr="0014596E">
              <w:rPr>
                <w:rFonts w:cs="Arial"/>
                <w:b/>
                <w:sz w:val="20"/>
                <w:szCs w:val="20"/>
              </w:rPr>
              <w:t>Eil. Nr.</w:t>
            </w:r>
          </w:p>
        </w:tc>
        <w:tc>
          <w:tcPr>
            <w:tcW w:w="2601" w:type="pct"/>
            <w:tcBorders>
              <w:top w:val="single" w:sz="8" w:space="0" w:color="auto"/>
              <w:left w:val="single" w:sz="4" w:space="0" w:color="auto"/>
              <w:bottom w:val="single" w:sz="4" w:space="0" w:color="auto"/>
              <w:right w:val="single" w:sz="4" w:space="0" w:color="auto"/>
            </w:tcBorders>
            <w:vAlign w:val="center"/>
          </w:tcPr>
          <w:p w14:paraId="13788429" w14:textId="77777777" w:rsidR="00F00DDE" w:rsidRPr="0014596E" w:rsidRDefault="00F00DDE" w:rsidP="00AD0B15">
            <w:pPr>
              <w:ind w:firstLine="0"/>
              <w:rPr>
                <w:rFonts w:cs="Arial"/>
                <w:color w:val="7F7F7F" w:themeColor="text1" w:themeTint="80"/>
                <w:sz w:val="20"/>
                <w:szCs w:val="20"/>
              </w:rPr>
            </w:pPr>
            <w:r w:rsidRPr="0014596E">
              <w:rPr>
                <w:rFonts w:cs="Arial"/>
                <w:b/>
                <w:sz w:val="20"/>
                <w:szCs w:val="20"/>
              </w:rPr>
              <w:t>Rodiklis</w:t>
            </w:r>
          </w:p>
        </w:tc>
        <w:tc>
          <w:tcPr>
            <w:tcW w:w="2111" w:type="pct"/>
            <w:tcBorders>
              <w:top w:val="single" w:sz="8" w:space="0" w:color="auto"/>
              <w:left w:val="single" w:sz="4" w:space="0" w:color="auto"/>
              <w:bottom w:val="single" w:sz="4" w:space="0" w:color="auto"/>
              <w:right w:val="single" w:sz="8" w:space="0" w:color="auto"/>
            </w:tcBorders>
            <w:vAlign w:val="center"/>
          </w:tcPr>
          <w:p w14:paraId="1172D85D" w14:textId="77777777" w:rsidR="00F00DDE" w:rsidRPr="0014596E" w:rsidRDefault="00F00DDE" w:rsidP="00AD0B15">
            <w:pPr>
              <w:tabs>
                <w:tab w:val="center" w:pos="4819"/>
                <w:tab w:val="right" w:pos="9638"/>
              </w:tabs>
              <w:ind w:firstLine="0"/>
              <w:rPr>
                <w:rFonts w:cs="Arial"/>
                <w:color w:val="000000"/>
                <w:sz w:val="20"/>
                <w:szCs w:val="20"/>
              </w:rPr>
            </w:pPr>
            <w:r w:rsidRPr="0014596E">
              <w:rPr>
                <w:rFonts w:cs="Arial"/>
                <w:b/>
                <w:sz w:val="20"/>
                <w:szCs w:val="20"/>
              </w:rPr>
              <w:t>Reikalaujama reikšmė</w:t>
            </w:r>
          </w:p>
        </w:tc>
      </w:tr>
      <w:tr w:rsidR="00F00DDE" w:rsidRPr="0014596E" w14:paraId="531491F9"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8" w:space="0" w:color="auto"/>
              <w:left w:val="single" w:sz="8" w:space="0" w:color="auto"/>
              <w:bottom w:val="single" w:sz="4" w:space="0" w:color="auto"/>
              <w:right w:val="single" w:sz="4" w:space="0" w:color="auto"/>
            </w:tcBorders>
            <w:vAlign w:val="center"/>
          </w:tcPr>
          <w:p w14:paraId="0BBC54F9" w14:textId="77777777" w:rsidR="00F00DDE" w:rsidRPr="0014596E" w:rsidRDefault="00F00DDE" w:rsidP="00AD0B15">
            <w:pPr>
              <w:ind w:firstLine="0"/>
              <w:rPr>
                <w:rFonts w:cs="Arial"/>
                <w:color w:val="000000"/>
                <w:sz w:val="20"/>
                <w:szCs w:val="20"/>
              </w:rPr>
            </w:pPr>
            <w:r w:rsidRPr="0014596E">
              <w:rPr>
                <w:rFonts w:cs="Arial"/>
                <w:b/>
                <w:sz w:val="20"/>
                <w:szCs w:val="20"/>
              </w:rPr>
              <w:t xml:space="preserve">Negesintos kalkės, </w:t>
            </w:r>
            <w:proofErr w:type="spellStart"/>
            <w:r w:rsidRPr="0014596E">
              <w:rPr>
                <w:rFonts w:cs="Arial"/>
                <w:b/>
                <w:sz w:val="20"/>
                <w:szCs w:val="20"/>
              </w:rPr>
              <w:t>CaO</w:t>
            </w:r>
            <w:proofErr w:type="spellEnd"/>
          </w:p>
        </w:tc>
      </w:tr>
      <w:tr w:rsidR="00F00DDE" w:rsidRPr="0014596E" w14:paraId="0C592D45"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5730DC2A"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087B27E1" w14:textId="7568761E" w:rsidR="00F00DDE" w:rsidRPr="0014596E" w:rsidRDefault="00F00DDE" w:rsidP="00AD0B15">
            <w:pPr>
              <w:ind w:firstLine="0"/>
              <w:rPr>
                <w:rFonts w:cs="Arial"/>
                <w:color w:val="000000"/>
                <w:sz w:val="20"/>
                <w:szCs w:val="20"/>
              </w:rPr>
            </w:pPr>
            <w:proofErr w:type="spellStart"/>
            <w:r w:rsidRPr="0014596E">
              <w:rPr>
                <w:rFonts w:cs="Arial"/>
                <w:sz w:val="20"/>
                <w:szCs w:val="20"/>
              </w:rPr>
              <w:t>CaO</w:t>
            </w:r>
            <w:proofErr w:type="spellEnd"/>
            <w:r w:rsidRPr="0014596E">
              <w:rPr>
                <w:rFonts w:cs="Arial"/>
                <w:sz w:val="20"/>
                <w:szCs w:val="20"/>
              </w:rPr>
              <w:t xml:space="preserve"> kiekis</w:t>
            </w:r>
          </w:p>
        </w:tc>
        <w:tc>
          <w:tcPr>
            <w:tcW w:w="2111" w:type="pct"/>
            <w:tcBorders>
              <w:top w:val="single" w:sz="4" w:space="0" w:color="auto"/>
              <w:left w:val="single" w:sz="4" w:space="0" w:color="auto"/>
              <w:bottom w:val="single" w:sz="4" w:space="0" w:color="auto"/>
              <w:right w:val="single" w:sz="8" w:space="0" w:color="auto"/>
            </w:tcBorders>
            <w:vAlign w:val="center"/>
          </w:tcPr>
          <w:p w14:paraId="77B59670" w14:textId="47CC6607" w:rsidR="00F00DDE" w:rsidRPr="0014596E" w:rsidRDefault="00F44387" w:rsidP="00AD0B15">
            <w:pPr>
              <w:tabs>
                <w:tab w:val="center" w:pos="4819"/>
                <w:tab w:val="right" w:pos="9638"/>
              </w:tabs>
              <w:ind w:firstLine="0"/>
              <w:rPr>
                <w:rFonts w:cs="Arial"/>
                <w:color w:val="000000"/>
                <w:sz w:val="20"/>
                <w:szCs w:val="20"/>
              </w:rPr>
            </w:pPr>
            <w:r w:rsidRPr="0014596E">
              <w:rPr>
                <w:rFonts w:cs="Arial"/>
                <w:sz w:val="20"/>
                <w:szCs w:val="20"/>
              </w:rPr>
              <w:t>ne mažiau kaip</w:t>
            </w:r>
            <w:r>
              <w:rPr>
                <w:rFonts w:cs="Arial"/>
                <w:sz w:val="20"/>
                <w:szCs w:val="20"/>
              </w:rPr>
              <w:t xml:space="preserve"> </w:t>
            </w:r>
            <w:r w:rsidR="00F00DDE" w:rsidRPr="0014596E">
              <w:rPr>
                <w:rFonts w:cs="Arial"/>
                <w:sz w:val="20"/>
                <w:szCs w:val="20"/>
              </w:rPr>
              <w:t>90 %</w:t>
            </w:r>
          </w:p>
        </w:tc>
      </w:tr>
      <w:tr w:rsidR="00F00DDE" w:rsidRPr="0014596E" w14:paraId="77A982EB"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542A56CE"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7750F326" w14:textId="43884367" w:rsidR="00F00DDE" w:rsidRPr="0014596E" w:rsidRDefault="00F00DDE" w:rsidP="00AD0B15">
            <w:pPr>
              <w:ind w:firstLine="0"/>
              <w:rPr>
                <w:rFonts w:cs="Arial"/>
                <w:color w:val="000000"/>
                <w:sz w:val="20"/>
                <w:szCs w:val="20"/>
              </w:rPr>
            </w:pPr>
            <w:proofErr w:type="spellStart"/>
            <w:r w:rsidRPr="0014596E">
              <w:rPr>
                <w:rFonts w:cs="Arial"/>
                <w:sz w:val="20"/>
                <w:szCs w:val="20"/>
              </w:rPr>
              <w:t>MgO</w:t>
            </w:r>
            <w:proofErr w:type="spellEnd"/>
            <w:r w:rsidRPr="0014596E">
              <w:rPr>
                <w:rFonts w:cs="Arial"/>
                <w:sz w:val="20"/>
                <w:szCs w:val="20"/>
              </w:rPr>
              <w:t xml:space="preserve"> kiekis</w:t>
            </w:r>
          </w:p>
        </w:tc>
        <w:tc>
          <w:tcPr>
            <w:tcW w:w="2111" w:type="pct"/>
            <w:tcBorders>
              <w:top w:val="single" w:sz="4" w:space="0" w:color="auto"/>
              <w:left w:val="single" w:sz="4" w:space="0" w:color="auto"/>
              <w:bottom w:val="single" w:sz="4" w:space="0" w:color="auto"/>
              <w:right w:val="single" w:sz="8" w:space="0" w:color="auto"/>
            </w:tcBorders>
            <w:vAlign w:val="center"/>
          </w:tcPr>
          <w:p w14:paraId="778D0298" w14:textId="56A2807C" w:rsidR="00F00DDE" w:rsidRPr="0014596E" w:rsidRDefault="00F44387" w:rsidP="00AD0B15">
            <w:pPr>
              <w:ind w:firstLine="0"/>
              <w:rPr>
                <w:rFonts w:cs="Arial"/>
                <w:color w:val="000000"/>
                <w:sz w:val="20"/>
                <w:szCs w:val="20"/>
              </w:rPr>
            </w:pPr>
            <w:r w:rsidRPr="0014596E">
              <w:rPr>
                <w:rFonts w:cs="Arial"/>
                <w:sz w:val="20"/>
                <w:szCs w:val="20"/>
              </w:rPr>
              <w:t xml:space="preserve">ne daugiau kaip </w:t>
            </w:r>
            <w:r w:rsidR="00F00DDE" w:rsidRPr="0014596E">
              <w:rPr>
                <w:rFonts w:cs="Arial"/>
                <w:sz w:val="20"/>
                <w:szCs w:val="20"/>
              </w:rPr>
              <w:t>3 %</w:t>
            </w:r>
          </w:p>
        </w:tc>
      </w:tr>
      <w:tr w:rsidR="00F00DDE" w:rsidRPr="0014596E" w14:paraId="7E6CF957"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3D105B65"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378F0C6E" w14:textId="5D8E8C79"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CO</w:t>
            </w:r>
            <w:r w:rsidRPr="0014596E">
              <w:rPr>
                <w:rFonts w:eastAsia="Times New Roman" w:cs="Arial"/>
                <w:color w:val="000000"/>
                <w:sz w:val="20"/>
                <w:szCs w:val="20"/>
                <w:vertAlign w:val="subscript"/>
              </w:rPr>
              <w:t>2</w:t>
            </w:r>
          </w:p>
        </w:tc>
        <w:tc>
          <w:tcPr>
            <w:tcW w:w="2111" w:type="pct"/>
            <w:tcBorders>
              <w:top w:val="single" w:sz="4" w:space="0" w:color="auto"/>
              <w:left w:val="single" w:sz="4" w:space="0" w:color="auto"/>
              <w:bottom w:val="single" w:sz="4" w:space="0" w:color="auto"/>
              <w:right w:val="single" w:sz="8" w:space="0" w:color="auto"/>
            </w:tcBorders>
            <w:vAlign w:val="center"/>
          </w:tcPr>
          <w:p w14:paraId="05DCB088" w14:textId="0B858424"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3,5 %</w:t>
            </w:r>
          </w:p>
        </w:tc>
      </w:tr>
      <w:tr w:rsidR="00F00DDE" w:rsidRPr="0014596E" w14:paraId="74CAAA61"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35A677B1"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4E4A8928" w14:textId="40AFF7CA"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SO</w:t>
            </w:r>
            <w:r w:rsidRPr="0014596E">
              <w:rPr>
                <w:rFonts w:eastAsia="Times New Roman" w:cs="Arial"/>
                <w:color w:val="000000"/>
                <w:sz w:val="20"/>
                <w:szCs w:val="20"/>
                <w:vertAlign w:val="subscript"/>
              </w:rPr>
              <w:t>3</w:t>
            </w:r>
          </w:p>
        </w:tc>
        <w:tc>
          <w:tcPr>
            <w:tcW w:w="2111" w:type="pct"/>
            <w:tcBorders>
              <w:top w:val="single" w:sz="4" w:space="0" w:color="auto"/>
              <w:left w:val="single" w:sz="4" w:space="0" w:color="auto"/>
              <w:bottom w:val="single" w:sz="4" w:space="0" w:color="auto"/>
              <w:right w:val="single" w:sz="8" w:space="0" w:color="auto"/>
            </w:tcBorders>
            <w:vAlign w:val="center"/>
          </w:tcPr>
          <w:p w14:paraId="1C7CA4CA" w14:textId="13EAAE3A"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0,5 %</w:t>
            </w:r>
          </w:p>
        </w:tc>
      </w:tr>
      <w:tr w:rsidR="00F00DDE" w:rsidRPr="0014596E" w14:paraId="556949B1"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1DF732A4"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2F5E8A88" w14:textId="39C1E78F"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Reaktyvumas t</w:t>
            </w:r>
            <w:r w:rsidRPr="0014596E">
              <w:rPr>
                <w:rFonts w:eastAsia="Times New Roman" w:cs="Arial"/>
                <w:color w:val="000000"/>
                <w:sz w:val="20"/>
                <w:szCs w:val="20"/>
                <w:vertAlign w:val="subscript"/>
              </w:rPr>
              <w:t>60</w:t>
            </w:r>
          </w:p>
        </w:tc>
        <w:tc>
          <w:tcPr>
            <w:tcW w:w="2111" w:type="pct"/>
            <w:tcBorders>
              <w:top w:val="single" w:sz="4" w:space="0" w:color="auto"/>
              <w:left w:val="single" w:sz="4" w:space="0" w:color="auto"/>
              <w:bottom w:val="single" w:sz="4" w:space="0" w:color="auto"/>
              <w:right w:val="single" w:sz="8" w:space="0" w:color="auto"/>
            </w:tcBorders>
            <w:vAlign w:val="center"/>
          </w:tcPr>
          <w:p w14:paraId="58F54BC9" w14:textId="4F5A14F5"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w:t>
            </w:r>
            <w:r w:rsidR="00F00DDE" w:rsidRPr="0014596E">
              <w:rPr>
                <w:rFonts w:eastAsia="Times New Roman" w:cs="Arial"/>
                <w:color w:val="000000"/>
                <w:sz w:val="20"/>
                <w:szCs w:val="20"/>
              </w:rPr>
              <w:t>3:00 (</w:t>
            </w:r>
            <w:proofErr w:type="spellStart"/>
            <w:r w:rsidR="00F00DDE" w:rsidRPr="0014596E">
              <w:rPr>
                <w:rFonts w:eastAsia="Times New Roman" w:cs="Arial"/>
                <w:color w:val="000000"/>
                <w:sz w:val="20"/>
                <w:szCs w:val="20"/>
              </w:rPr>
              <w:t>mm:ss</w:t>
            </w:r>
            <w:proofErr w:type="spellEnd"/>
            <w:r w:rsidR="00F00DDE" w:rsidRPr="0014596E">
              <w:rPr>
                <w:rFonts w:eastAsia="Times New Roman" w:cs="Arial"/>
                <w:color w:val="000000"/>
                <w:sz w:val="20"/>
                <w:szCs w:val="20"/>
              </w:rPr>
              <w:t>)</w:t>
            </w:r>
          </w:p>
        </w:tc>
      </w:tr>
      <w:tr w:rsidR="00F00DDE" w:rsidRPr="0014596E" w14:paraId="63BCA720"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433CE5D0"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12494697" w14:textId="5EDD375B"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Dalelių dydis didesnis nei 0,090 mm</w:t>
            </w:r>
          </w:p>
        </w:tc>
        <w:tc>
          <w:tcPr>
            <w:tcW w:w="2111" w:type="pct"/>
            <w:tcBorders>
              <w:top w:val="single" w:sz="4" w:space="0" w:color="auto"/>
              <w:left w:val="single" w:sz="4" w:space="0" w:color="auto"/>
              <w:bottom w:val="single" w:sz="4" w:space="0" w:color="auto"/>
              <w:right w:val="single" w:sz="8" w:space="0" w:color="auto"/>
            </w:tcBorders>
            <w:vAlign w:val="center"/>
          </w:tcPr>
          <w:p w14:paraId="2025C328" w14:textId="4F786052"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w:t>
            </w:r>
            <w:r w:rsidR="00F00DDE" w:rsidRPr="0014596E">
              <w:rPr>
                <w:rFonts w:eastAsia="Times New Roman" w:cs="Arial"/>
                <w:color w:val="000000"/>
                <w:sz w:val="20"/>
                <w:szCs w:val="20"/>
              </w:rPr>
              <w:t>15 %</w:t>
            </w:r>
          </w:p>
        </w:tc>
      </w:tr>
      <w:tr w:rsidR="00F00DDE" w:rsidRPr="0014596E" w14:paraId="223229AB"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57646F69"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4312E17E" w14:textId="67A1992A"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Dalelių dydis didesnis nei 0,200 mm</w:t>
            </w:r>
          </w:p>
        </w:tc>
        <w:tc>
          <w:tcPr>
            <w:tcW w:w="2111" w:type="pct"/>
            <w:tcBorders>
              <w:top w:val="single" w:sz="4" w:space="0" w:color="auto"/>
              <w:left w:val="single" w:sz="4" w:space="0" w:color="auto"/>
              <w:bottom w:val="single" w:sz="4" w:space="0" w:color="auto"/>
              <w:right w:val="single" w:sz="8" w:space="0" w:color="auto"/>
            </w:tcBorders>
            <w:vAlign w:val="center"/>
          </w:tcPr>
          <w:p w14:paraId="46616A27" w14:textId="4EBC2FE8" w:rsidR="00F00DDE" w:rsidRPr="0014596E" w:rsidRDefault="00F44387" w:rsidP="00AD0B15">
            <w:pPr>
              <w:autoSpaceDE w:val="0"/>
              <w:autoSpaceDN w:val="0"/>
              <w:adjustRightInd w:val="0"/>
              <w:ind w:firstLine="0"/>
              <w:rPr>
                <w:rFonts w:eastAsia="Times New Roman" w:cs="Arial"/>
                <w:color w:val="000000"/>
                <w:sz w:val="20"/>
                <w:szCs w:val="20"/>
                <w:lang w:val="en-US"/>
              </w:rPr>
            </w:pPr>
            <w:r w:rsidRPr="0014596E">
              <w:rPr>
                <w:rFonts w:eastAsia="Times New Roman" w:cs="Arial"/>
                <w:color w:val="000000"/>
                <w:sz w:val="20"/>
                <w:szCs w:val="20"/>
              </w:rPr>
              <w:t xml:space="preserve">ne daugiau </w:t>
            </w:r>
            <w:r w:rsidR="00F00DDE" w:rsidRPr="0014596E">
              <w:rPr>
                <w:rFonts w:eastAsia="Times New Roman" w:cs="Arial"/>
                <w:color w:val="000000"/>
                <w:sz w:val="20"/>
                <w:szCs w:val="20"/>
              </w:rPr>
              <w:t xml:space="preserve">2 </w:t>
            </w:r>
            <w:r w:rsidR="00F00DDE" w:rsidRPr="0014596E">
              <w:rPr>
                <w:rFonts w:eastAsia="Times New Roman" w:cs="Arial"/>
                <w:color w:val="000000"/>
                <w:sz w:val="20"/>
                <w:szCs w:val="20"/>
                <w:lang w:val="en-US"/>
              </w:rPr>
              <w:t>%</w:t>
            </w:r>
          </w:p>
        </w:tc>
      </w:tr>
      <w:tr w:rsidR="00F00DDE" w:rsidRPr="0014596E" w14:paraId="14227755"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3"/>
            <w:tcBorders>
              <w:top w:val="single" w:sz="4" w:space="0" w:color="auto"/>
              <w:left w:val="single" w:sz="8" w:space="0" w:color="auto"/>
              <w:bottom w:val="single" w:sz="4" w:space="0" w:color="auto"/>
              <w:right w:val="single" w:sz="4" w:space="0" w:color="auto"/>
            </w:tcBorders>
            <w:vAlign w:val="center"/>
          </w:tcPr>
          <w:p w14:paraId="2689EBA9" w14:textId="77777777"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b/>
                <w:bCs/>
                <w:color w:val="000000"/>
                <w:sz w:val="20"/>
                <w:szCs w:val="20"/>
              </w:rPr>
              <w:t xml:space="preserve">Gesintos kalkės, </w:t>
            </w:r>
            <w:proofErr w:type="spellStart"/>
            <w:r w:rsidRPr="0014596E">
              <w:rPr>
                <w:rFonts w:eastAsia="Times New Roman" w:cs="Arial"/>
                <w:b/>
                <w:bCs/>
                <w:color w:val="000000"/>
                <w:sz w:val="20"/>
                <w:szCs w:val="20"/>
              </w:rPr>
              <w:t>Ca</w:t>
            </w:r>
            <w:proofErr w:type="spellEnd"/>
            <w:r w:rsidRPr="0014596E">
              <w:rPr>
                <w:rFonts w:eastAsia="Times New Roman" w:cs="Arial"/>
                <w:b/>
                <w:bCs/>
                <w:color w:val="000000"/>
                <w:sz w:val="20"/>
                <w:szCs w:val="20"/>
              </w:rPr>
              <w:t>(OH)</w:t>
            </w:r>
            <w:r w:rsidRPr="0014596E">
              <w:rPr>
                <w:rFonts w:eastAsia="Times New Roman" w:cs="Arial"/>
                <w:b/>
                <w:bCs/>
                <w:color w:val="000000"/>
                <w:sz w:val="20"/>
                <w:szCs w:val="20"/>
                <w:vertAlign w:val="subscript"/>
              </w:rPr>
              <w:t>2</w:t>
            </w:r>
          </w:p>
        </w:tc>
      </w:tr>
      <w:tr w:rsidR="00F00DDE" w:rsidRPr="0014596E" w14:paraId="032A37BD"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0948AF8E"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44838C7D" w14:textId="3D7DCACE" w:rsidR="00F00DDE" w:rsidRPr="0014596E" w:rsidRDefault="00F00DDE" w:rsidP="00AD0B15">
            <w:pPr>
              <w:autoSpaceDE w:val="0"/>
              <w:autoSpaceDN w:val="0"/>
              <w:adjustRightInd w:val="0"/>
              <w:ind w:firstLine="0"/>
              <w:rPr>
                <w:rFonts w:eastAsia="Times New Roman" w:cs="Arial"/>
                <w:color w:val="000000"/>
                <w:sz w:val="20"/>
                <w:szCs w:val="20"/>
              </w:rPr>
            </w:pPr>
            <w:proofErr w:type="spellStart"/>
            <w:r w:rsidRPr="0014596E">
              <w:rPr>
                <w:rFonts w:cs="Arial"/>
                <w:sz w:val="20"/>
                <w:szCs w:val="20"/>
              </w:rPr>
              <w:t>CaO</w:t>
            </w:r>
            <w:proofErr w:type="spellEnd"/>
            <w:r w:rsidRPr="0014596E">
              <w:rPr>
                <w:rFonts w:cs="Arial"/>
                <w:sz w:val="20"/>
                <w:szCs w:val="20"/>
              </w:rPr>
              <w:t xml:space="preserve"> kiekis</w:t>
            </w:r>
          </w:p>
        </w:tc>
        <w:tc>
          <w:tcPr>
            <w:tcW w:w="2111" w:type="pct"/>
            <w:tcBorders>
              <w:top w:val="single" w:sz="4" w:space="0" w:color="auto"/>
              <w:left w:val="single" w:sz="4" w:space="0" w:color="auto"/>
              <w:bottom w:val="single" w:sz="4" w:space="0" w:color="auto"/>
              <w:right w:val="single" w:sz="8" w:space="0" w:color="auto"/>
            </w:tcBorders>
            <w:vAlign w:val="center"/>
          </w:tcPr>
          <w:p w14:paraId="05B17034" w14:textId="3CB8A037"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cs="Arial"/>
                <w:sz w:val="20"/>
                <w:szCs w:val="20"/>
              </w:rPr>
              <w:t>ne mažiau kaip</w:t>
            </w:r>
            <w:r w:rsidRPr="0014596E">
              <w:rPr>
                <w:rFonts w:cs="Arial"/>
                <w:color w:val="000000"/>
                <w:sz w:val="20"/>
                <w:szCs w:val="20"/>
              </w:rPr>
              <w:t xml:space="preserve"> </w:t>
            </w:r>
            <w:r w:rsidR="00F00DDE" w:rsidRPr="0014596E">
              <w:rPr>
                <w:rFonts w:cs="Arial"/>
                <w:color w:val="000000"/>
                <w:sz w:val="20"/>
                <w:szCs w:val="20"/>
              </w:rPr>
              <w:t>92 %</w:t>
            </w:r>
          </w:p>
        </w:tc>
      </w:tr>
      <w:tr w:rsidR="00F00DDE" w:rsidRPr="0014596E" w14:paraId="392740DA"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05A8EDA9"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3CB20F04" w14:textId="1DDA25EB" w:rsidR="00F00DDE" w:rsidRPr="0014596E" w:rsidRDefault="00F00DDE" w:rsidP="00AD0B15">
            <w:pPr>
              <w:autoSpaceDE w:val="0"/>
              <w:autoSpaceDN w:val="0"/>
              <w:adjustRightInd w:val="0"/>
              <w:ind w:firstLine="0"/>
              <w:rPr>
                <w:rFonts w:eastAsia="Times New Roman" w:cs="Arial"/>
                <w:color w:val="000000"/>
                <w:sz w:val="20"/>
                <w:szCs w:val="20"/>
              </w:rPr>
            </w:pPr>
            <w:proofErr w:type="spellStart"/>
            <w:r w:rsidRPr="0014596E">
              <w:rPr>
                <w:rFonts w:eastAsia="Times New Roman" w:cs="Arial"/>
                <w:color w:val="000000"/>
                <w:sz w:val="20"/>
                <w:szCs w:val="20"/>
              </w:rPr>
              <w:t>MgO</w:t>
            </w:r>
            <w:proofErr w:type="spellEnd"/>
            <w:r w:rsidRPr="0014596E">
              <w:rPr>
                <w:rFonts w:eastAsia="Times New Roman" w:cs="Arial"/>
                <w:color w:val="000000"/>
                <w:sz w:val="20"/>
                <w:szCs w:val="20"/>
              </w:rPr>
              <w:t xml:space="preserve"> kiekis</w:t>
            </w:r>
          </w:p>
        </w:tc>
        <w:tc>
          <w:tcPr>
            <w:tcW w:w="2111" w:type="pct"/>
            <w:tcBorders>
              <w:top w:val="single" w:sz="4" w:space="0" w:color="auto"/>
              <w:left w:val="single" w:sz="4" w:space="0" w:color="auto"/>
              <w:bottom w:val="single" w:sz="4" w:space="0" w:color="auto"/>
              <w:right w:val="single" w:sz="8" w:space="0" w:color="auto"/>
            </w:tcBorders>
            <w:vAlign w:val="center"/>
          </w:tcPr>
          <w:p w14:paraId="15F6D3C7" w14:textId="076447D7"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0,8 %</w:t>
            </w:r>
          </w:p>
        </w:tc>
      </w:tr>
      <w:tr w:rsidR="00F00DDE" w:rsidRPr="0014596E" w14:paraId="6FD4956B"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31EFB095"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5355FF3F" w14:textId="311A434E" w:rsidR="00F00DDE" w:rsidRPr="0014596E" w:rsidRDefault="00F00DDE" w:rsidP="00AD0B15">
            <w:pPr>
              <w:autoSpaceDE w:val="0"/>
              <w:autoSpaceDN w:val="0"/>
              <w:adjustRightInd w:val="0"/>
              <w:ind w:firstLine="0"/>
              <w:rPr>
                <w:rFonts w:eastAsia="Times New Roman" w:cs="Arial"/>
                <w:color w:val="000000"/>
                <w:sz w:val="20"/>
                <w:szCs w:val="20"/>
              </w:rPr>
            </w:pPr>
            <w:proofErr w:type="spellStart"/>
            <w:r w:rsidRPr="0014596E">
              <w:rPr>
                <w:rFonts w:eastAsia="Times New Roman" w:cs="Arial"/>
                <w:color w:val="000000"/>
                <w:sz w:val="20"/>
                <w:szCs w:val="20"/>
              </w:rPr>
              <w:t>Ca</w:t>
            </w:r>
            <w:proofErr w:type="spellEnd"/>
            <w:r w:rsidRPr="0014596E">
              <w:rPr>
                <w:rFonts w:eastAsia="Times New Roman" w:cs="Arial"/>
                <w:color w:val="000000"/>
                <w:sz w:val="20"/>
                <w:szCs w:val="20"/>
              </w:rPr>
              <w:t>(OH)</w:t>
            </w:r>
            <w:r w:rsidRPr="0014596E">
              <w:rPr>
                <w:rFonts w:eastAsia="Times New Roman" w:cs="Arial"/>
                <w:color w:val="000000"/>
                <w:sz w:val="20"/>
                <w:szCs w:val="20"/>
                <w:vertAlign w:val="subscript"/>
              </w:rPr>
              <w:t>2</w:t>
            </w:r>
          </w:p>
        </w:tc>
        <w:tc>
          <w:tcPr>
            <w:tcW w:w="2111" w:type="pct"/>
            <w:tcBorders>
              <w:top w:val="single" w:sz="4" w:space="0" w:color="auto"/>
              <w:left w:val="single" w:sz="4" w:space="0" w:color="auto"/>
              <w:bottom w:val="single" w:sz="4" w:space="0" w:color="auto"/>
              <w:right w:val="single" w:sz="8" w:space="0" w:color="auto"/>
            </w:tcBorders>
            <w:vAlign w:val="center"/>
          </w:tcPr>
          <w:p w14:paraId="252DF9CB" w14:textId="421F245D" w:rsidR="00F00DDE" w:rsidRPr="0014596E" w:rsidRDefault="00F44387" w:rsidP="00AD0B15">
            <w:pPr>
              <w:autoSpaceDE w:val="0"/>
              <w:autoSpaceDN w:val="0"/>
              <w:adjustRightInd w:val="0"/>
              <w:ind w:firstLine="0"/>
              <w:rPr>
                <w:rFonts w:eastAsia="Times New Roman" w:cs="Arial"/>
                <w:color w:val="000000"/>
                <w:sz w:val="20"/>
                <w:szCs w:val="20"/>
                <w:lang w:val="en-US"/>
              </w:rPr>
            </w:pPr>
            <w:r w:rsidRPr="0014596E">
              <w:rPr>
                <w:rFonts w:eastAsia="Times New Roman" w:cs="Arial"/>
                <w:color w:val="000000"/>
                <w:sz w:val="20"/>
                <w:szCs w:val="20"/>
              </w:rPr>
              <w:t xml:space="preserve">ne mažiau kaip </w:t>
            </w:r>
            <w:r w:rsidR="00F00DDE" w:rsidRPr="0014596E">
              <w:rPr>
                <w:rFonts w:eastAsia="Times New Roman" w:cs="Arial"/>
                <w:color w:val="000000"/>
                <w:sz w:val="20"/>
                <w:szCs w:val="20"/>
              </w:rPr>
              <w:t xml:space="preserve">88 </w:t>
            </w:r>
            <w:r w:rsidR="00F00DDE" w:rsidRPr="0014596E">
              <w:rPr>
                <w:rFonts w:eastAsia="Times New Roman" w:cs="Arial"/>
                <w:color w:val="000000"/>
                <w:sz w:val="20"/>
                <w:szCs w:val="20"/>
                <w:lang w:val="en-US"/>
              </w:rPr>
              <w:t>%</w:t>
            </w:r>
          </w:p>
        </w:tc>
      </w:tr>
      <w:tr w:rsidR="00F00DDE" w:rsidRPr="0014596E" w14:paraId="36BE89EB"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49751E4F"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2D18A108" w14:textId="5794E765"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CO</w:t>
            </w:r>
            <w:r w:rsidRPr="0014596E">
              <w:rPr>
                <w:rFonts w:eastAsia="Times New Roman" w:cs="Arial"/>
                <w:color w:val="000000"/>
                <w:sz w:val="20"/>
                <w:szCs w:val="20"/>
                <w:vertAlign w:val="subscript"/>
              </w:rPr>
              <w:t>2</w:t>
            </w:r>
            <w:r w:rsidRPr="0014596E">
              <w:rPr>
                <w:rFonts w:eastAsia="Times New Roman" w:cs="Arial"/>
                <w:color w:val="000000"/>
                <w:sz w:val="20"/>
                <w:szCs w:val="20"/>
              </w:rPr>
              <w:t xml:space="preserve"> </w:t>
            </w:r>
          </w:p>
        </w:tc>
        <w:tc>
          <w:tcPr>
            <w:tcW w:w="2111" w:type="pct"/>
            <w:tcBorders>
              <w:top w:val="single" w:sz="4" w:space="0" w:color="auto"/>
              <w:left w:val="single" w:sz="4" w:space="0" w:color="auto"/>
              <w:bottom w:val="single" w:sz="4" w:space="0" w:color="auto"/>
              <w:right w:val="single" w:sz="8" w:space="0" w:color="auto"/>
            </w:tcBorders>
            <w:vAlign w:val="center"/>
          </w:tcPr>
          <w:p w14:paraId="24E66BB3" w14:textId="4B24041C"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3,5 %</w:t>
            </w:r>
          </w:p>
        </w:tc>
      </w:tr>
      <w:tr w:rsidR="00F00DDE" w:rsidRPr="0014596E" w14:paraId="0A94F180"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46BDD8AF"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7C2E8305" w14:textId="067DE24A"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SO</w:t>
            </w:r>
            <w:r w:rsidRPr="0014596E">
              <w:rPr>
                <w:rFonts w:eastAsia="Times New Roman" w:cs="Arial"/>
                <w:color w:val="000000"/>
                <w:sz w:val="20"/>
                <w:szCs w:val="20"/>
                <w:vertAlign w:val="subscript"/>
              </w:rPr>
              <w:t>3</w:t>
            </w:r>
          </w:p>
        </w:tc>
        <w:tc>
          <w:tcPr>
            <w:tcW w:w="2111" w:type="pct"/>
            <w:tcBorders>
              <w:top w:val="single" w:sz="4" w:space="0" w:color="auto"/>
              <w:left w:val="single" w:sz="4" w:space="0" w:color="auto"/>
              <w:bottom w:val="single" w:sz="4" w:space="0" w:color="auto"/>
              <w:right w:val="single" w:sz="8" w:space="0" w:color="auto"/>
            </w:tcBorders>
            <w:vAlign w:val="center"/>
          </w:tcPr>
          <w:p w14:paraId="1F6541AB" w14:textId="22B123EE"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0,5 %</w:t>
            </w:r>
          </w:p>
        </w:tc>
      </w:tr>
      <w:tr w:rsidR="00F00DDE" w:rsidRPr="0014596E" w14:paraId="37E46309"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0F016DB5"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44DA60B1" w14:textId="265EE722"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Drėgmės kiekis</w:t>
            </w:r>
          </w:p>
        </w:tc>
        <w:tc>
          <w:tcPr>
            <w:tcW w:w="2111" w:type="pct"/>
            <w:tcBorders>
              <w:top w:val="single" w:sz="4" w:space="0" w:color="auto"/>
              <w:left w:val="single" w:sz="4" w:space="0" w:color="auto"/>
              <w:bottom w:val="single" w:sz="4" w:space="0" w:color="auto"/>
              <w:right w:val="single" w:sz="8" w:space="0" w:color="auto"/>
            </w:tcBorders>
            <w:vAlign w:val="center"/>
          </w:tcPr>
          <w:p w14:paraId="08BC3906" w14:textId="3658286E"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 xml:space="preserve">2 </w:t>
            </w:r>
            <w:r w:rsidR="00F00DDE" w:rsidRPr="0014596E">
              <w:rPr>
                <w:rFonts w:cs="Arial"/>
                <w:color w:val="000000"/>
                <w:sz w:val="20"/>
                <w:szCs w:val="20"/>
              </w:rPr>
              <w:t>%</w:t>
            </w:r>
          </w:p>
        </w:tc>
      </w:tr>
      <w:tr w:rsidR="00F00DDE" w:rsidRPr="0014596E" w14:paraId="1142F239"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4FB83187"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6850D90A" w14:textId="21D5CA50"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Fe</w:t>
            </w:r>
            <w:r w:rsidRPr="0014596E">
              <w:rPr>
                <w:rFonts w:eastAsia="Times New Roman" w:cs="Arial"/>
                <w:color w:val="000000"/>
                <w:sz w:val="20"/>
                <w:szCs w:val="20"/>
                <w:vertAlign w:val="subscript"/>
              </w:rPr>
              <w:t>2</w:t>
            </w:r>
            <w:r w:rsidRPr="0014596E">
              <w:rPr>
                <w:rFonts w:eastAsia="Times New Roman" w:cs="Arial"/>
                <w:color w:val="000000"/>
                <w:sz w:val="20"/>
                <w:szCs w:val="20"/>
              </w:rPr>
              <w:t>O</w:t>
            </w:r>
            <w:r w:rsidRPr="0014596E">
              <w:rPr>
                <w:rFonts w:eastAsia="Times New Roman" w:cs="Arial"/>
                <w:color w:val="000000"/>
                <w:sz w:val="20"/>
                <w:szCs w:val="20"/>
                <w:vertAlign w:val="subscript"/>
              </w:rPr>
              <w:t>3</w:t>
            </w:r>
          </w:p>
        </w:tc>
        <w:tc>
          <w:tcPr>
            <w:tcW w:w="2111" w:type="pct"/>
            <w:tcBorders>
              <w:top w:val="single" w:sz="4" w:space="0" w:color="auto"/>
              <w:left w:val="single" w:sz="4" w:space="0" w:color="auto"/>
              <w:bottom w:val="single" w:sz="4" w:space="0" w:color="auto"/>
              <w:right w:val="single" w:sz="8" w:space="0" w:color="auto"/>
            </w:tcBorders>
            <w:vAlign w:val="center"/>
          </w:tcPr>
          <w:p w14:paraId="00A33C0A" w14:textId="53534025"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0,4 %</w:t>
            </w:r>
          </w:p>
        </w:tc>
      </w:tr>
      <w:tr w:rsidR="00F00DDE" w:rsidRPr="0014596E" w14:paraId="6954133D"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50533D17"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245B6C2B" w14:textId="3A4B28E6"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Al</w:t>
            </w:r>
            <w:r w:rsidRPr="0014596E">
              <w:rPr>
                <w:rFonts w:eastAsia="Times New Roman" w:cs="Arial"/>
                <w:color w:val="000000"/>
                <w:sz w:val="20"/>
                <w:szCs w:val="20"/>
                <w:vertAlign w:val="subscript"/>
              </w:rPr>
              <w:t>2</w:t>
            </w:r>
            <w:r w:rsidRPr="0014596E">
              <w:rPr>
                <w:rFonts w:eastAsia="Times New Roman" w:cs="Arial"/>
                <w:color w:val="000000"/>
                <w:sz w:val="20"/>
                <w:szCs w:val="20"/>
              </w:rPr>
              <w:t>O</w:t>
            </w:r>
            <w:r w:rsidRPr="0014596E">
              <w:rPr>
                <w:rFonts w:eastAsia="Times New Roman" w:cs="Arial"/>
                <w:color w:val="000000"/>
                <w:sz w:val="20"/>
                <w:szCs w:val="20"/>
                <w:vertAlign w:val="subscript"/>
              </w:rPr>
              <w:t>3</w:t>
            </w:r>
          </w:p>
        </w:tc>
        <w:tc>
          <w:tcPr>
            <w:tcW w:w="2111" w:type="pct"/>
            <w:tcBorders>
              <w:top w:val="single" w:sz="4" w:space="0" w:color="auto"/>
              <w:left w:val="single" w:sz="4" w:space="0" w:color="auto"/>
              <w:bottom w:val="single" w:sz="4" w:space="0" w:color="auto"/>
              <w:right w:val="single" w:sz="8" w:space="0" w:color="auto"/>
            </w:tcBorders>
            <w:vAlign w:val="center"/>
          </w:tcPr>
          <w:p w14:paraId="62517075" w14:textId="04371E71"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0,8 %</w:t>
            </w:r>
          </w:p>
        </w:tc>
      </w:tr>
      <w:tr w:rsidR="00F00DDE" w:rsidRPr="0014596E" w14:paraId="77E2C8F7"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59730A16"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2D56E2A8" w14:textId="706CE275"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Dalelių dydis didesnis nei 0,090 mm </w:t>
            </w:r>
          </w:p>
        </w:tc>
        <w:tc>
          <w:tcPr>
            <w:tcW w:w="2111" w:type="pct"/>
            <w:tcBorders>
              <w:top w:val="single" w:sz="4" w:space="0" w:color="auto"/>
              <w:left w:val="single" w:sz="4" w:space="0" w:color="auto"/>
              <w:bottom w:val="single" w:sz="4" w:space="0" w:color="auto"/>
              <w:right w:val="single" w:sz="8" w:space="0" w:color="auto"/>
            </w:tcBorders>
            <w:vAlign w:val="center"/>
          </w:tcPr>
          <w:p w14:paraId="794219C0" w14:textId="7F9A50E9"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7 %</w:t>
            </w:r>
          </w:p>
        </w:tc>
      </w:tr>
      <w:tr w:rsidR="00F00DDE" w:rsidRPr="0014596E" w14:paraId="39EA0D70" w14:textId="77777777" w:rsidTr="00AD0B1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8" w:type="pct"/>
            <w:tcBorders>
              <w:top w:val="single" w:sz="4" w:space="0" w:color="auto"/>
              <w:left w:val="single" w:sz="8" w:space="0" w:color="auto"/>
              <w:bottom w:val="single" w:sz="4" w:space="0" w:color="auto"/>
              <w:right w:val="single" w:sz="4" w:space="0" w:color="auto"/>
            </w:tcBorders>
            <w:vAlign w:val="center"/>
          </w:tcPr>
          <w:p w14:paraId="5244B36D" w14:textId="77777777" w:rsidR="00F00DDE" w:rsidRPr="0014596E" w:rsidRDefault="00F00DDE" w:rsidP="00F00DDE">
            <w:pPr>
              <w:numPr>
                <w:ilvl w:val="0"/>
                <w:numId w:val="9"/>
              </w:numPr>
              <w:contextualSpacing/>
              <w:rPr>
                <w:rFonts w:cs="Arial"/>
                <w:color w:val="000000"/>
                <w:sz w:val="20"/>
                <w:szCs w:val="20"/>
              </w:rPr>
            </w:pPr>
          </w:p>
        </w:tc>
        <w:tc>
          <w:tcPr>
            <w:tcW w:w="2601" w:type="pct"/>
            <w:tcBorders>
              <w:top w:val="single" w:sz="4" w:space="0" w:color="auto"/>
              <w:left w:val="single" w:sz="4" w:space="0" w:color="auto"/>
              <w:bottom w:val="single" w:sz="4" w:space="0" w:color="auto"/>
              <w:right w:val="single" w:sz="4" w:space="0" w:color="auto"/>
            </w:tcBorders>
            <w:vAlign w:val="center"/>
          </w:tcPr>
          <w:p w14:paraId="30A434A4" w14:textId="1C3899B8" w:rsidR="00F00DDE" w:rsidRPr="0014596E" w:rsidRDefault="00F00DDE"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Dalelių dydis didesnis nei 0,200 mm </w:t>
            </w:r>
          </w:p>
        </w:tc>
        <w:tc>
          <w:tcPr>
            <w:tcW w:w="2111" w:type="pct"/>
            <w:tcBorders>
              <w:top w:val="single" w:sz="4" w:space="0" w:color="auto"/>
              <w:left w:val="single" w:sz="4" w:space="0" w:color="auto"/>
              <w:bottom w:val="single" w:sz="4" w:space="0" w:color="auto"/>
              <w:right w:val="single" w:sz="8" w:space="0" w:color="auto"/>
            </w:tcBorders>
            <w:vAlign w:val="center"/>
          </w:tcPr>
          <w:p w14:paraId="26843B77" w14:textId="2BEB3682" w:rsidR="00F00DDE" w:rsidRPr="0014596E" w:rsidRDefault="00F44387" w:rsidP="00AD0B15">
            <w:pPr>
              <w:autoSpaceDE w:val="0"/>
              <w:autoSpaceDN w:val="0"/>
              <w:adjustRightInd w:val="0"/>
              <w:ind w:firstLine="0"/>
              <w:rPr>
                <w:rFonts w:eastAsia="Times New Roman" w:cs="Arial"/>
                <w:color w:val="000000"/>
                <w:sz w:val="20"/>
                <w:szCs w:val="20"/>
              </w:rPr>
            </w:pPr>
            <w:r w:rsidRPr="0014596E">
              <w:rPr>
                <w:rFonts w:eastAsia="Times New Roman" w:cs="Arial"/>
                <w:color w:val="000000"/>
                <w:sz w:val="20"/>
                <w:szCs w:val="20"/>
              </w:rPr>
              <w:t xml:space="preserve">ne daugiau kaip </w:t>
            </w:r>
            <w:r w:rsidR="00F00DDE" w:rsidRPr="0014596E">
              <w:rPr>
                <w:rFonts w:eastAsia="Times New Roman" w:cs="Arial"/>
                <w:color w:val="000000"/>
                <w:sz w:val="20"/>
                <w:szCs w:val="20"/>
              </w:rPr>
              <w:t xml:space="preserve">2 </w:t>
            </w:r>
            <w:r w:rsidR="00F00DDE" w:rsidRPr="0014596E">
              <w:rPr>
                <w:rFonts w:eastAsia="Times New Roman" w:cs="Arial"/>
                <w:color w:val="000000"/>
                <w:sz w:val="20"/>
                <w:szCs w:val="20"/>
                <w:lang w:val="en-US"/>
              </w:rPr>
              <w:t>%</w:t>
            </w:r>
          </w:p>
        </w:tc>
      </w:tr>
    </w:tbl>
    <w:p w14:paraId="0FDE9A45" w14:textId="77777777" w:rsidR="00F00DDE" w:rsidRPr="0014596E" w:rsidRDefault="00F00DDE" w:rsidP="00F00DDE">
      <w:pPr>
        <w:pStyle w:val="ListParagraph"/>
        <w:tabs>
          <w:tab w:val="left" w:pos="567"/>
        </w:tabs>
        <w:spacing w:before="60" w:after="60"/>
        <w:ind w:firstLine="0"/>
        <w:jc w:val="both"/>
        <w:rPr>
          <w:rFonts w:eastAsia="Arial" w:cs="Arial"/>
          <w:sz w:val="20"/>
          <w:szCs w:val="20"/>
        </w:rPr>
      </w:pPr>
    </w:p>
    <w:p w14:paraId="1204EBB4"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 xml:space="preserve"> Prekės turi būti ne prastesnių nei Techninės specifikacijos lentelėje Nr. 2 nurodytų charakteristikų.</w:t>
      </w:r>
    </w:p>
    <w:p w14:paraId="61D3238B"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Tiekiamos Prekės turi turėti gamyklos gamintojos pateiktus atitikties ir kokybės sertifikatus.</w:t>
      </w:r>
    </w:p>
    <w:p w14:paraId="7C076C73"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Tiekėjas turi turėti visas reikiamas technines priemones bei kitus techninius resursus, reikalingus kokybiškam Prekių pristatymui ir iškrovimui į Kliento nurodytą vietą. Tiekėjas gali būti sudaręs sutartis su transporto įmonėmis tuomet jam reikės pateikti šias sutartis.</w:t>
      </w:r>
    </w:p>
    <w:p w14:paraId="43D879A1"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Pristatant Prekes Tiekėjas turi įsitikinti, kad Prekės bus apsaugotos nuo drėgmės ir šiukšlių bei kitų priemaišų galinčių pabloginti Prekių charakteristikas.</w:t>
      </w:r>
    </w:p>
    <w:p w14:paraId="62BEE715"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Tiekėjo transportas turi būti pritaikytas iškrauti Prekes suspaustu oru ar kitokiu būdu, naudojant savo transporto priemonėje sumontuotus įrenginius. Transportas turi būti techniškai tvarkingas, kad užtikrintų pilną Prekių iškrovimą. Prekės iškraunamos Tiekėjo lėšomis ir pajėgumais.</w:t>
      </w:r>
    </w:p>
    <w:p w14:paraId="50B4096A"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Tiekėjas pristatęs Prekes turi užtikrinti, jog Pirkėjo jėgainės aplinką palieka švarią ir tvarkingą. Įvykus Prekių išsiliejimui teritorijoje, už jos sutvarkymo ir išvalymo darbus apmoka Tiekėjas.</w:t>
      </w:r>
    </w:p>
    <w:p w14:paraId="25D9F9DB"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Jėgainė veiks savaitgaliais ir švenčių dienomis, todėl Tiekėjas turi įvertinti Prekių poreikį šiomis dienomis siekiant užtikrinti sklandų jėgainės veikimą.</w:t>
      </w:r>
    </w:p>
    <w:p w14:paraId="365311F0"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Minimalus užsakymas – viena autocisterna (25 ± 5 t Prekių);</w:t>
      </w:r>
    </w:p>
    <w:p w14:paraId="2BE3F3B0"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Maksimalus užsakomų Prekių kiekis per dieną – dvi autocisternos (50 ± 5 t Prekių);</w:t>
      </w:r>
    </w:p>
    <w:p w14:paraId="6308760F"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Maksimalus Pirkėjo sandėliuojamas Prekių kiekis: 80 m3 (~73t);</w:t>
      </w:r>
    </w:p>
    <w:p w14:paraId="56A61675"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 xml:space="preserve">Prisijungimo/paėmimo būdas:  prisijungimo būdas </w:t>
      </w:r>
      <w:proofErr w:type="spellStart"/>
      <w:r w:rsidRPr="0014596E">
        <w:rPr>
          <w:rFonts w:cs="Arial"/>
          <w:sz w:val="20"/>
          <w:szCs w:val="20"/>
        </w:rPr>
        <w:t>Storz</w:t>
      </w:r>
      <w:proofErr w:type="spellEnd"/>
      <w:r w:rsidRPr="0014596E">
        <w:rPr>
          <w:rFonts w:cs="Arial"/>
          <w:sz w:val="20"/>
          <w:szCs w:val="20"/>
        </w:rPr>
        <w:t xml:space="preserve">, DN80. </w:t>
      </w:r>
    </w:p>
    <w:p w14:paraId="3CB86DC1"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Prisijungimo taškų skaičius: 1</w:t>
      </w:r>
    </w:p>
    <w:p w14:paraId="0A576A7F"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Pirkėjas Tiekėjui pateiks informaciją apie darbuotojų saugos ir sveikatos reikalavimus Pirkėjo teritorijoje, o Tiekėjas turės užtikrinti, kad jo darbuotojai vykdantys darbo funkcijas Pirkėjo teritorijoje būtų supažindinti su darbų saugos, gaisrinės saugos ir aplinkosaugos reikalavimais bei jų laikytųsi.</w:t>
      </w:r>
    </w:p>
    <w:p w14:paraId="569D3465"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Atvežamų Prekių kiekis nustatomas pasvėrus pilną ir išsikrovusį autotransportą metrologiškai patikrintomis svarstyklėmis. Autotransportas privalės būti sveriamas Pirkėjo nurodytoje svėrimo vietoje. Už svėrimo paslaugą apmoka Pirkėjas. Jei Tiekėjas pageidauja Prekes sverti kitoje vietoje ir tokiu būdu pasitikrinti ar Pirkėjo svarstyklės veikia teisingai, tą daryti gali savo sąskaita.</w:t>
      </w:r>
    </w:p>
    <w:p w14:paraId="67EFF19D"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Prieš pradėdamas vykdyti Sutartį Tiekėjo atstovas privalo atvykti į Prekių pristatymo vietą, susipažinti su Įmonės tvarka, Prekės pristatymo ir iškrovimo vieta ir pan., atitinkamai parinkti Prekę vežančią transporto priemonę, jos Prekių iškrovimo sistemos įrenginius.</w:t>
      </w:r>
    </w:p>
    <w:p w14:paraId="7B14F597"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Prisijungimo prie transportavimo sistemos neatitikimo atveju laikinas jungties permontavimas ir jos atstatymas atliekamas Tiekėjo jėgomis, instrumentais bei Tiekėjo lėšomis.</w:t>
      </w:r>
    </w:p>
    <w:p w14:paraId="6E1E8EB9"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Esant netvarkingiems iškrovimo įrenginiams, darbų saugos pažeidimams iškraunant Prekę, iškrovimas gali būti stabdomas, Prekės nepriimamos ir grąžinamos Tiekėjui.</w:t>
      </w:r>
    </w:p>
    <w:p w14:paraId="25564C90"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Prekių atsitiktinio praradimo ar sugadinimo rizika iki Prekių perdavimo Pirkėjui tenka Tiekėjui.</w:t>
      </w:r>
    </w:p>
    <w:p w14:paraId="7AC405CD" w14:textId="480712A3"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lastRenderedPageBreak/>
        <w:t xml:space="preserve">Neveikiant Pirkėjo kalkių gesinimo įrenginiams Tiekėjas turi būti pasiruošęs pristatyti gesintas kalkes (jų specifikacija nurodyta </w:t>
      </w:r>
      <w:r w:rsidR="00E52838">
        <w:rPr>
          <w:rFonts w:cs="Arial"/>
          <w:sz w:val="20"/>
          <w:szCs w:val="20"/>
        </w:rPr>
        <w:t>Lentelėje</w:t>
      </w:r>
      <w:r w:rsidR="00E52838" w:rsidRPr="0014596E">
        <w:rPr>
          <w:rFonts w:cs="Arial"/>
          <w:sz w:val="20"/>
          <w:szCs w:val="20"/>
        </w:rPr>
        <w:t xml:space="preserve"> </w:t>
      </w:r>
      <w:r w:rsidRPr="0014596E">
        <w:rPr>
          <w:rFonts w:cs="Arial"/>
          <w:sz w:val="20"/>
          <w:szCs w:val="20"/>
        </w:rPr>
        <w:t>Nr. 2) laikantis techninės specifikacijos</w:t>
      </w:r>
      <w:r w:rsidR="006F255D">
        <w:rPr>
          <w:rFonts w:cs="Arial"/>
          <w:sz w:val="20"/>
          <w:szCs w:val="20"/>
        </w:rPr>
        <w:t xml:space="preserve"> Lentelės Nr. 2</w:t>
      </w:r>
      <w:r w:rsidR="000D40B5">
        <w:rPr>
          <w:rFonts w:cs="Arial"/>
          <w:sz w:val="20"/>
          <w:szCs w:val="20"/>
        </w:rPr>
        <w:t xml:space="preserve"> </w:t>
      </w:r>
      <w:r w:rsidR="00E52838">
        <w:rPr>
          <w:rFonts w:cs="Arial"/>
          <w:sz w:val="20"/>
          <w:szCs w:val="20"/>
          <w:lang w:val="en-US"/>
        </w:rPr>
        <w:t>8</w:t>
      </w:r>
      <w:r w:rsidRPr="0014596E">
        <w:rPr>
          <w:rFonts w:cs="Arial"/>
          <w:sz w:val="20"/>
          <w:szCs w:val="20"/>
        </w:rPr>
        <w:t>-1</w:t>
      </w:r>
      <w:r w:rsidR="00E52838">
        <w:rPr>
          <w:rFonts w:cs="Arial"/>
          <w:sz w:val="20"/>
          <w:szCs w:val="20"/>
        </w:rPr>
        <w:t>7</w:t>
      </w:r>
      <w:r w:rsidRPr="0014596E">
        <w:rPr>
          <w:rFonts w:cs="Arial"/>
          <w:sz w:val="20"/>
          <w:szCs w:val="20"/>
        </w:rPr>
        <w:t xml:space="preserve"> </w:t>
      </w:r>
      <w:r w:rsidR="006F255D">
        <w:rPr>
          <w:rFonts w:cs="Arial"/>
          <w:sz w:val="20"/>
          <w:szCs w:val="20"/>
        </w:rPr>
        <w:t xml:space="preserve">punktų </w:t>
      </w:r>
      <w:r w:rsidRPr="0014596E">
        <w:rPr>
          <w:rFonts w:cs="Arial"/>
          <w:sz w:val="20"/>
          <w:szCs w:val="20"/>
        </w:rPr>
        <w:t xml:space="preserve">reikalavimų. </w:t>
      </w:r>
    </w:p>
    <w:p w14:paraId="4D1F9357" w14:textId="5262C570"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Pirkėjui pateikus užsakymą, o Tiekėjui pristačius prekes tačiau dėl techninių priežasčių Pirkėjui negalint priimti prekių (pilno ar dalies kiekio) taikomi papildomi įkainiai</w:t>
      </w:r>
      <w:r w:rsidR="00E52838">
        <w:rPr>
          <w:rFonts w:cs="Arial"/>
          <w:sz w:val="20"/>
          <w:szCs w:val="20"/>
        </w:rPr>
        <w:t xml:space="preserve"> (Pasiūlymo priedas Nr. </w:t>
      </w:r>
      <w:r w:rsidR="00E52838">
        <w:rPr>
          <w:rFonts w:cs="Arial"/>
          <w:sz w:val="20"/>
          <w:szCs w:val="20"/>
          <w:lang w:val="en-US"/>
        </w:rPr>
        <w:t>5</w:t>
      </w:r>
      <w:r w:rsidR="00E52838">
        <w:rPr>
          <w:rFonts w:cs="Arial"/>
          <w:sz w:val="20"/>
          <w:szCs w:val="20"/>
        </w:rPr>
        <w:t xml:space="preserve"> - Siūlomi ekonominio naudingumo parametrai)</w:t>
      </w:r>
      <w:r w:rsidRPr="0014596E">
        <w:rPr>
          <w:rFonts w:cs="Arial"/>
          <w:sz w:val="20"/>
          <w:szCs w:val="20"/>
        </w:rPr>
        <w:t xml:space="preserve">: </w:t>
      </w:r>
      <w:r w:rsidR="00E52838">
        <w:rPr>
          <w:rFonts w:cs="Arial"/>
          <w:sz w:val="20"/>
          <w:szCs w:val="20"/>
        </w:rPr>
        <w:t xml:space="preserve">III kriterijus - </w:t>
      </w:r>
      <w:r w:rsidRPr="00643563">
        <w:rPr>
          <w:rFonts w:cs="Arial"/>
          <w:sz w:val="20"/>
          <w:szCs w:val="20"/>
        </w:rPr>
        <w:t xml:space="preserve">sunkvežimio laukimo mokestis Eur/h; </w:t>
      </w:r>
      <w:r w:rsidR="00E52838">
        <w:rPr>
          <w:rFonts w:cs="Arial"/>
          <w:sz w:val="20"/>
          <w:szCs w:val="20"/>
        </w:rPr>
        <w:t xml:space="preserve">IV kriterijus - </w:t>
      </w:r>
      <w:r w:rsidRPr="00643563">
        <w:rPr>
          <w:rFonts w:cs="Arial"/>
          <w:sz w:val="20"/>
          <w:szCs w:val="20"/>
        </w:rPr>
        <w:t xml:space="preserve">pilnai neiškrautų kalkių transportavimo mokestis </w:t>
      </w:r>
      <w:proofErr w:type="spellStart"/>
      <w:r w:rsidRPr="00643563">
        <w:rPr>
          <w:rFonts w:cs="Arial"/>
          <w:sz w:val="20"/>
          <w:szCs w:val="20"/>
        </w:rPr>
        <w:t>eur</w:t>
      </w:r>
      <w:proofErr w:type="spellEnd"/>
      <w:r w:rsidRPr="00643563">
        <w:rPr>
          <w:rFonts w:cs="Arial"/>
          <w:sz w:val="20"/>
          <w:szCs w:val="20"/>
        </w:rPr>
        <w:t>/t.</w:t>
      </w:r>
    </w:p>
    <w:p w14:paraId="4F6452D6" w14:textId="77777777" w:rsidR="00F00DDE" w:rsidRPr="0014596E" w:rsidRDefault="00F00DDE" w:rsidP="0014596E">
      <w:pPr>
        <w:pStyle w:val="ListParagraph"/>
        <w:numPr>
          <w:ilvl w:val="1"/>
          <w:numId w:val="2"/>
        </w:numPr>
        <w:tabs>
          <w:tab w:val="left" w:pos="0"/>
        </w:tabs>
        <w:spacing w:before="60" w:after="60"/>
        <w:ind w:left="0" w:firstLine="0"/>
        <w:jc w:val="both"/>
        <w:rPr>
          <w:rFonts w:cs="Arial"/>
          <w:sz w:val="20"/>
          <w:szCs w:val="20"/>
        </w:rPr>
      </w:pPr>
      <w:r w:rsidRPr="0014596E">
        <w:rPr>
          <w:rFonts w:cs="Arial"/>
          <w:sz w:val="20"/>
          <w:szCs w:val="20"/>
        </w:rPr>
        <w:t>Esant aplinkybėms, kurios gali sutrukdyti Tiekėjui pradėti vykdyti užsakymą, apie tai jis privalo pranešti Pirkėjui ne vėliau kaip per 24 valandas po užsakymo gavimo ir pateikti informaciją, kokių priemonių imsis, kad užsakymo vykdymas būtų užbaigtas laiku. Tai nepanaikina Tiekėjo pareigos laiku pristatyti Prekes.</w:t>
      </w:r>
    </w:p>
    <w:p w14:paraId="56CABA9A" w14:textId="77777777" w:rsidR="00F00DDE" w:rsidRPr="0014596E" w:rsidRDefault="00F00DDE" w:rsidP="00F00DDE">
      <w:pPr>
        <w:pStyle w:val="ListParagraph"/>
        <w:spacing w:before="60" w:after="60"/>
        <w:ind w:left="0" w:firstLine="0"/>
        <w:jc w:val="both"/>
        <w:rPr>
          <w:rFonts w:eastAsia="Arial" w:cs="Arial"/>
          <w:sz w:val="20"/>
          <w:szCs w:val="20"/>
        </w:rPr>
      </w:pPr>
    </w:p>
    <w:p w14:paraId="3A657E23" w14:textId="77777777" w:rsidR="00F00DDE" w:rsidRPr="00FF1812" w:rsidRDefault="00F00DDE" w:rsidP="00F00DDE">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rPr>
      </w:pPr>
      <w:r w:rsidRPr="00FF1812">
        <w:rPr>
          <w:rStyle w:val="Laukeliai"/>
          <w:rFonts w:eastAsia="Arial" w:cs="Arial"/>
          <w:b/>
        </w:rPr>
        <w:t xml:space="preserve">PREKIŲ PRISTATYMO TVARKA IR TERMINAI </w:t>
      </w:r>
    </w:p>
    <w:p w14:paraId="62A4D689" w14:textId="092920F7" w:rsidR="00F00DDE" w:rsidRPr="0014596E" w:rsidRDefault="00F00DDE" w:rsidP="00F00DDE">
      <w:pPr>
        <w:numPr>
          <w:ilvl w:val="1"/>
          <w:numId w:val="3"/>
        </w:numPr>
        <w:tabs>
          <w:tab w:val="left" w:pos="567"/>
        </w:tabs>
        <w:spacing w:before="60" w:after="60"/>
        <w:ind w:left="0" w:firstLine="0"/>
        <w:contextualSpacing/>
        <w:jc w:val="both"/>
        <w:rPr>
          <w:rFonts w:eastAsia="Calibri" w:cs="Arial"/>
          <w:bCs/>
          <w:sz w:val="20"/>
          <w:szCs w:val="20"/>
        </w:rPr>
      </w:pPr>
      <w:r w:rsidRPr="0014596E">
        <w:rPr>
          <w:rFonts w:eastAsia="Calibri" w:cs="Arial"/>
          <w:bCs/>
          <w:sz w:val="20"/>
          <w:szCs w:val="20"/>
        </w:rPr>
        <w:t xml:space="preserve">Prekės turi būti pristatytos ne vėliau kaip per </w:t>
      </w:r>
      <w:sdt>
        <w:sdtPr>
          <w:rPr>
            <w:rFonts w:cs="Arial"/>
            <w:bCs/>
            <w:sz w:val="20"/>
            <w:szCs w:val="20"/>
          </w:rPr>
          <w:id w:val="422305047"/>
          <w:placeholder>
            <w:docPart w:val="D522FB2F43784AF89924EA1DC28868E0"/>
          </w:placeholder>
          <w:text/>
        </w:sdtPr>
        <w:sdtEndPr/>
        <w:sdtContent>
          <w:r w:rsidRPr="0014596E">
            <w:rPr>
              <w:rFonts w:cs="Arial"/>
              <w:bCs/>
              <w:sz w:val="20"/>
              <w:szCs w:val="20"/>
            </w:rPr>
            <w:t>4</w:t>
          </w:r>
        </w:sdtContent>
      </w:sdt>
      <w:r w:rsidRPr="0014596E">
        <w:rPr>
          <w:rFonts w:eastAsia="Calibri" w:cs="Arial"/>
          <w:bCs/>
          <w:sz w:val="20"/>
          <w:szCs w:val="20"/>
        </w:rPr>
        <w:t xml:space="preserve"> (keturias)</w:t>
      </w:r>
      <w:r w:rsidR="005158CF">
        <w:rPr>
          <w:rFonts w:eastAsia="Calibri" w:cs="Arial"/>
          <w:bCs/>
          <w:sz w:val="20"/>
          <w:szCs w:val="20"/>
        </w:rPr>
        <w:t xml:space="preserve"> dienas</w:t>
      </w:r>
      <w:r w:rsidRPr="0014596E">
        <w:rPr>
          <w:rFonts w:eastAsia="Calibri" w:cs="Arial"/>
          <w:bCs/>
          <w:sz w:val="20"/>
          <w:szCs w:val="20"/>
        </w:rPr>
        <w:t xml:space="preserve"> </w:t>
      </w:r>
      <w:r w:rsidR="00DE6617">
        <w:rPr>
          <w:rFonts w:eastAsia="Calibri" w:cs="Arial"/>
          <w:bCs/>
          <w:sz w:val="20"/>
          <w:szCs w:val="20"/>
        </w:rPr>
        <w:t xml:space="preserve"> nuo Prekių užsakymo pateikimo Tiekėjui dienos.</w:t>
      </w:r>
    </w:p>
    <w:p w14:paraId="68C72D18" w14:textId="77777777" w:rsidR="00F00DDE" w:rsidRPr="0014596E" w:rsidRDefault="00F00DDE" w:rsidP="00F00DDE">
      <w:pPr>
        <w:numPr>
          <w:ilvl w:val="1"/>
          <w:numId w:val="3"/>
        </w:numPr>
        <w:tabs>
          <w:tab w:val="left" w:pos="567"/>
        </w:tabs>
        <w:spacing w:before="60" w:after="60"/>
        <w:ind w:left="0" w:firstLine="0"/>
        <w:contextualSpacing/>
        <w:jc w:val="both"/>
        <w:rPr>
          <w:rFonts w:eastAsia="Calibri" w:cs="Arial"/>
          <w:bCs/>
          <w:sz w:val="20"/>
          <w:szCs w:val="20"/>
        </w:rPr>
      </w:pPr>
      <w:r w:rsidRPr="0014596E">
        <w:rPr>
          <w:rFonts w:cs="Arial"/>
          <w:sz w:val="20"/>
          <w:szCs w:val="20"/>
        </w:rPr>
        <w:t xml:space="preserve">Tiekėjas turės pristatyti Prekes Techninės specifikacijos 4 skyriuje nurodytais adresais Pirkėjo darbo laiku (I-IV 7:30 – 16:30 val., V 7:30 – 15:15 val.). </w:t>
      </w:r>
    </w:p>
    <w:p w14:paraId="3C19DE11" w14:textId="09E25244" w:rsidR="00F00DDE" w:rsidRPr="0014596E" w:rsidRDefault="00F00DDE" w:rsidP="00F00DDE">
      <w:pPr>
        <w:numPr>
          <w:ilvl w:val="1"/>
          <w:numId w:val="3"/>
        </w:numPr>
        <w:tabs>
          <w:tab w:val="left" w:pos="567"/>
        </w:tabs>
        <w:spacing w:before="60" w:after="60"/>
        <w:ind w:left="0" w:firstLine="0"/>
        <w:contextualSpacing/>
        <w:jc w:val="both"/>
        <w:rPr>
          <w:rFonts w:cs="Arial"/>
          <w:sz w:val="20"/>
          <w:szCs w:val="20"/>
        </w:rPr>
      </w:pPr>
      <w:r w:rsidRPr="0014596E">
        <w:rPr>
          <w:rFonts w:cs="Arial"/>
          <w:sz w:val="20"/>
          <w:szCs w:val="20"/>
        </w:rPr>
        <w:t xml:space="preserve">Prekės bus perkamos ir tiekiamos pagal atskirus Pirkėjo </w:t>
      </w:r>
      <w:r w:rsidR="004203E5">
        <w:rPr>
          <w:rFonts w:cs="Arial"/>
          <w:sz w:val="20"/>
          <w:szCs w:val="20"/>
        </w:rPr>
        <w:t>Prekių u</w:t>
      </w:r>
      <w:r w:rsidR="004203E5" w:rsidRPr="0014596E">
        <w:rPr>
          <w:rFonts w:cs="Arial"/>
          <w:sz w:val="20"/>
          <w:szCs w:val="20"/>
        </w:rPr>
        <w:t xml:space="preserve">žsakymus </w:t>
      </w:r>
      <w:r w:rsidRPr="0014596E">
        <w:rPr>
          <w:rFonts w:cs="Arial"/>
          <w:sz w:val="20"/>
          <w:szCs w:val="20"/>
        </w:rPr>
        <w:t>Sutarties galiojimo metu.</w:t>
      </w:r>
    </w:p>
    <w:p w14:paraId="4768FEAD" w14:textId="77777777" w:rsidR="00F00DDE" w:rsidRPr="0014596E" w:rsidRDefault="00F00DDE" w:rsidP="00F00DDE">
      <w:pPr>
        <w:pStyle w:val="ListParagraph"/>
        <w:tabs>
          <w:tab w:val="left" w:pos="567"/>
        </w:tabs>
        <w:spacing w:before="60" w:after="60"/>
        <w:ind w:left="1080" w:firstLine="0"/>
        <w:contextualSpacing w:val="0"/>
        <w:jc w:val="both"/>
        <w:rPr>
          <w:rStyle w:val="Laukeliai"/>
          <w:rFonts w:cs="Arial"/>
          <w:szCs w:val="20"/>
        </w:rPr>
      </w:pPr>
    </w:p>
    <w:p w14:paraId="21FF1E26" w14:textId="77777777" w:rsidR="00F00DDE" w:rsidRPr="00FF1812" w:rsidRDefault="00F00DDE" w:rsidP="00F00DDE">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rPr>
      </w:pPr>
      <w:r w:rsidRPr="00FF1812">
        <w:rPr>
          <w:rStyle w:val="Laukeliai"/>
          <w:rFonts w:eastAsia="Arial" w:cs="Arial"/>
          <w:b/>
        </w:rPr>
        <w:t>KOKYBĖ IR TRŪKUMŲ ŠALINIMAS</w:t>
      </w:r>
    </w:p>
    <w:p w14:paraId="53344F7A" w14:textId="7A914D9A" w:rsidR="00F00DDE" w:rsidRPr="0014596E" w:rsidRDefault="00F00DDE" w:rsidP="0014596E">
      <w:pPr>
        <w:pStyle w:val="ListParagraph"/>
        <w:numPr>
          <w:ilvl w:val="1"/>
          <w:numId w:val="10"/>
        </w:numPr>
        <w:tabs>
          <w:tab w:val="left" w:pos="567"/>
          <w:tab w:val="left" w:pos="851"/>
        </w:tabs>
        <w:spacing w:after="60"/>
        <w:ind w:left="0" w:firstLine="0"/>
        <w:jc w:val="both"/>
        <w:rPr>
          <w:rStyle w:val="Laukeliai"/>
          <w:rFonts w:cs="Arial"/>
          <w:szCs w:val="20"/>
          <w:u w:val="single"/>
        </w:rPr>
      </w:pPr>
      <w:r w:rsidRPr="0014596E">
        <w:rPr>
          <w:rFonts w:cs="Arial"/>
          <w:color w:val="000000" w:themeColor="text1"/>
          <w:sz w:val="20"/>
          <w:szCs w:val="20"/>
        </w:rPr>
        <w:t xml:space="preserve">Prekių perdavimo - </w:t>
      </w:r>
      <w:r w:rsidRPr="0014596E">
        <w:rPr>
          <w:rFonts w:cs="Arial"/>
          <w:sz w:val="20"/>
          <w:szCs w:val="20"/>
        </w:rPr>
        <w:t xml:space="preserve">priėmimo metu pastebėtiems trūkumams šalinti nustatomas </w:t>
      </w:r>
      <w:r w:rsidRPr="0014596E">
        <w:rPr>
          <w:rFonts w:cs="Arial"/>
          <w:bCs/>
          <w:sz w:val="20"/>
          <w:szCs w:val="20"/>
        </w:rPr>
        <w:t xml:space="preserve">2 </w:t>
      </w:r>
      <w:r w:rsidRPr="0014596E">
        <w:rPr>
          <w:rFonts w:eastAsia="Calibri" w:cs="Arial"/>
          <w:bCs/>
          <w:sz w:val="20"/>
          <w:szCs w:val="20"/>
        </w:rPr>
        <w:t xml:space="preserve">(dviejų) </w:t>
      </w:r>
      <w:sdt>
        <w:sdtPr>
          <w:rPr>
            <w:rFonts w:cs="Arial"/>
            <w:sz w:val="20"/>
            <w:szCs w:val="20"/>
          </w:rPr>
          <w:id w:val="365950781"/>
          <w:placeholder>
            <w:docPart w:val="BFB1DE100948478589A270CAF512A6B7"/>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14596E">
            <w:rPr>
              <w:rFonts w:cs="Arial"/>
              <w:sz w:val="20"/>
              <w:szCs w:val="20"/>
            </w:rPr>
            <w:t>darbo dienų</w:t>
          </w:r>
        </w:sdtContent>
      </w:sdt>
      <w:r w:rsidRPr="0014596E">
        <w:rPr>
          <w:rFonts w:eastAsia="Calibri" w:cs="Arial"/>
          <w:sz w:val="20"/>
          <w:szCs w:val="20"/>
        </w:rPr>
        <w:t xml:space="preserve"> </w:t>
      </w:r>
      <w:r w:rsidRPr="0014596E">
        <w:rPr>
          <w:rFonts w:cs="Arial"/>
          <w:sz w:val="20"/>
          <w:szCs w:val="20"/>
        </w:rPr>
        <w:t xml:space="preserve">terminas </w:t>
      </w:r>
      <w:r w:rsidRPr="009E1BDC">
        <w:rPr>
          <w:rStyle w:val="Laukeliai"/>
        </w:rPr>
        <w:t xml:space="preserve">nuo Pirkėjo pranešimo apie sugedusias, nekokybiškas ar turinčias trūkumų Prekes. Tiekėjas netinkamas/sugedusias Prekes privalo pasiimti iš Pirkėjo nurodytų adresų ir </w:t>
      </w:r>
      <w:r w:rsidR="00A2247E">
        <w:rPr>
          <w:rStyle w:val="Laukeliai"/>
        </w:rPr>
        <w:t xml:space="preserve">pakeisti </w:t>
      </w:r>
      <w:r w:rsidRPr="009E1BDC">
        <w:rPr>
          <w:rStyle w:val="Laukeliai"/>
        </w:rPr>
        <w:t>Prekes savo lėšomis grąžinti Pirkėjo nurodytais adresais, iš kurių jos buvo paimtos.</w:t>
      </w:r>
    </w:p>
    <w:p w14:paraId="18D9D397" w14:textId="77777777" w:rsidR="00F00DDE" w:rsidRPr="0014596E" w:rsidRDefault="00F00DDE" w:rsidP="0014596E">
      <w:pPr>
        <w:pStyle w:val="ListParagraph"/>
        <w:numPr>
          <w:ilvl w:val="1"/>
          <w:numId w:val="10"/>
        </w:numPr>
        <w:tabs>
          <w:tab w:val="left" w:pos="540"/>
        </w:tabs>
        <w:spacing w:before="60" w:after="60"/>
        <w:ind w:left="0" w:firstLine="0"/>
        <w:jc w:val="both"/>
        <w:rPr>
          <w:rStyle w:val="Laukeliai"/>
          <w:rFonts w:cs="Arial"/>
          <w:szCs w:val="20"/>
        </w:rPr>
      </w:pPr>
      <w:r w:rsidRPr="0014596E">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7796FA47" w14:textId="335B0BF3" w:rsidR="00F00DDE" w:rsidRPr="0014596E" w:rsidRDefault="00F00DDE" w:rsidP="0014596E">
      <w:pPr>
        <w:pStyle w:val="ListParagraph"/>
        <w:numPr>
          <w:ilvl w:val="1"/>
          <w:numId w:val="10"/>
        </w:numPr>
        <w:tabs>
          <w:tab w:val="left" w:pos="540"/>
        </w:tabs>
        <w:spacing w:before="60" w:after="60"/>
        <w:ind w:left="0" w:firstLine="0"/>
        <w:jc w:val="both"/>
        <w:rPr>
          <w:rStyle w:val="Laukeliai"/>
          <w:rFonts w:cs="Arial"/>
          <w:szCs w:val="20"/>
        </w:rPr>
      </w:pPr>
      <w:r w:rsidRPr="0014596E">
        <w:rPr>
          <w:rStyle w:val="Laukeliai"/>
          <w:rFonts w:cs="Arial"/>
          <w:szCs w:val="20"/>
        </w:rPr>
        <w:t xml:space="preserve">Už nustatytų Prekių trūkumų nepašalinimą per Techninės specifikacijos 7.1 nustatytą terminą Tiekėjas, Pirkėjui pareikalavus, moka Pirkėjui 0,05 procentų nuo trūkumų turinčių Prekių kainos dydžio delspinigius už kiekvieną uždelstą dieną (tačiau bet kokiu atveju ne mažiau kaip </w:t>
      </w:r>
      <w:sdt>
        <w:sdtPr>
          <w:rPr>
            <w:rFonts w:cs="Arial"/>
            <w:bCs/>
            <w:sz w:val="20"/>
            <w:szCs w:val="20"/>
          </w:rPr>
          <w:id w:val="1441327345"/>
          <w:placeholder>
            <w:docPart w:val="99FD7C9DDDA54CE6AFA524C6C2B55112"/>
          </w:placeholder>
          <w:text/>
        </w:sdtPr>
        <w:sdtEndPr/>
        <w:sdtContent>
          <w:r w:rsidRPr="0014596E">
            <w:rPr>
              <w:rFonts w:cs="Arial"/>
              <w:bCs/>
              <w:sz w:val="20"/>
              <w:szCs w:val="20"/>
            </w:rPr>
            <w:t>100</w:t>
          </w:r>
        </w:sdtContent>
      </w:sdt>
      <w:r w:rsidRPr="0014596E">
        <w:rPr>
          <w:rStyle w:val="Laukeliai"/>
          <w:rFonts w:cs="Arial"/>
          <w:szCs w:val="20"/>
        </w:rPr>
        <w:t xml:space="preserve"> </w:t>
      </w:r>
      <w:r w:rsidRPr="0014596E">
        <w:rPr>
          <w:rStyle w:val="Laukeliai"/>
          <w:rFonts w:cs="Arial"/>
          <w:color w:val="0D0D0D" w:themeColor="text1" w:themeTint="F2"/>
          <w:szCs w:val="20"/>
        </w:rPr>
        <w:t xml:space="preserve">eurų (šimtas)  </w:t>
      </w:r>
      <w:r w:rsidRPr="0014596E">
        <w:rPr>
          <w:rStyle w:val="Laukeliai"/>
          <w:rFonts w:cs="Arial"/>
          <w:szCs w:val="20"/>
        </w:rPr>
        <w:t xml:space="preserve">už vieną vėlavimo laikotarpį). </w:t>
      </w:r>
    </w:p>
    <w:p w14:paraId="760C7F5C" w14:textId="77777777" w:rsidR="00F00DDE" w:rsidRPr="0014596E" w:rsidRDefault="00F00DDE" w:rsidP="00F00DDE">
      <w:pPr>
        <w:pStyle w:val="ListParagraph"/>
        <w:tabs>
          <w:tab w:val="left" w:pos="540"/>
        </w:tabs>
        <w:spacing w:before="60" w:after="60"/>
        <w:ind w:left="0" w:firstLine="0"/>
        <w:jc w:val="both"/>
        <w:rPr>
          <w:rStyle w:val="Laukeliai"/>
          <w:rFonts w:cs="Arial"/>
          <w:szCs w:val="20"/>
        </w:rPr>
      </w:pPr>
    </w:p>
    <w:p w14:paraId="155D2980" w14:textId="77777777" w:rsidR="00F00DDE" w:rsidRPr="0014596E" w:rsidRDefault="00F00DDE" w:rsidP="00F00DDE">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14596E">
        <w:rPr>
          <w:rStyle w:val="Laukeliai"/>
          <w:rFonts w:cs="Arial"/>
          <w:b/>
          <w:szCs w:val="20"/>
        </w:rPr>
        <w:t>APMOKĖJIMO SĄLYGOS</w:t>
      </w:r>
    </w:p>
    <w:p w14:paraId="320DCACC" w14:textId="77777777" w:rsidR="00F00DDE" w:rsidRPr="0014596E" w:rsidRDefault="00F00DDE" w:rsidP="0014596E">
      <w:pPr>
        <w:pStyle w:val="ListParagraph"/>
        <w:numPr>
          <w:ilvl w:val="1"/>
          <w:numId w:val="5"/>
        </w:numPr>
        <w:tabs>
          <w:tab w:val="left" w:pos="567"/>
        </w:tabs>
        <w:spacing w:after="60"/>
        <w:ind w:left="0" w:firstLine="0"/>
        <w:jc w:val="both"/>
        <w:rPr>
          <w:rFonts w:cs="Arial"/>
          <w:sz w:val="20"/>
          <w:szCs w:val="20"/>
        </w:rPr>
      </w:pPr>
      <w:r w:rsidRPr="0014596E">
        <w:rPr>
          <w:rFonts w:cs="Arial"/>
          <w:sz w:val="20"/>
          <w:szCs w:val="20"/>
        </w:rPr>
        <w:t xml:space="preserve">Pirkėjas sumoka Tiekėjui už </w:t>
      </w:r>
      <w:sdt>
        <w:sdtPr>
          <w:rPr>
            <w:rFonts w:cs="Arial"/>
            <w:sz w:val="20"/>
            <w:szCs w:val="20"/>
          </w:rPr>
          <w:id w:val="-480695171"/>
          <w:placeholder>
            <w:docPart w:val="955A1B3DA71E467C899CB4D310755B5F"/>
          </w:placeholder>
          <w:dropDownList>
            <w:listItem w:value="[Pasirinkite]"/>
            <w:listItem w:displayText="faktiškai" w:value="faktiškai"/>
            <w:listItem w:displayText="faktiškai per praėjusį mėnesį  " w:value="faktiškai per praėjusį mėnesį  "/>
          </w:dropDownList>
        </w:sdtPr>
        <w:sdtEndPr/>
        <w:sdtContent>
          <w:r w:rsidRPr="0014596E">
            <w:rPr>
              <w:rFonts w:cs="Arial"/>
              <w:sz w:val="20"/>
              <w:szCs w:val="20"/>
            </w:rPr>
            <w:t>faktiškai</w:t>
          </w:r>
        </w:sdtContent>
      </w:sdt>
      <w:r w:rsidRPr="0014596E">
        <w:rPr>
          <w:rFonts w:cs="Arial"/>
          <w:sz w:val="20"/>
          <w:szCs w:val="20"/>
        </w:rPr>
        <w:t xml:space="preserve"> pristatytas kokybiškas Prekes, šalims pasirašius Prekių perdavimo – priėmimo aktą, per </w:t>
      </w:r>
      <w:r w:rsidRPr="0014596E">
        <w:rPr>
          <w:rFonts w:cs="Arial"/>
          <w:sz w:val="20"/>
          <w:szCs w:val="20"/>
          <w:lang w:val="en-US"/>
        </w:rPr>
        <w:t>30 (</w:t>
      </w:r>
      <w:proofErr w:type="spellStart"/>
      <w:r w:rsidRPr="0014596E">
        <w:rPr>
          <w:rFonts w:cs="Arial"/>
          <w:sz w:val="20"/>
          <w:szCs w:val="20"/>
          <w:lang w:val="en-US"/>
        </w:rPr>
        <w:t>trisdešimt</w:t>
      </w:r>
      <w:proofErr w:type="spellEnd"/>
      <w:r w:rsidRPr="0014596E">
        <w:rPr>
          <w:rFonts w:cs="Arial"/>
          <w:sz w:val="20"/>
          <w:szCs w:val="20"/>
          <w:lang w:val="en-US"/>
        </w:rPr>
        <w:t xml:space="preserve">) </w:t>
      </w:r>
      <w:r w:rsidRPr="0014596E">
        <w:rPr>
          <w:rFonts w:cs="Arial"/>
          <w:sz w:val="20"/>
          <w:szCs w:val="20"/>
        </w:rPr>
        <w:t xml:space="preserve">kalendorinių dienų nuo Sąskaitos gavimo dienos. </w:t>
      </w:r>
    </w:p>
    <w:p w14:paraId="5629CFE5" w14:textId="77777777" w:rsidR="00F00DDE" w:rsidRPr="0014596E" w:rsidRDefault="00F00DDE" w:rsidP="0014596E">
      <w:pPr>
        <w:pStyle w:val="ListParagraph"/>
        <w:numPr>
          <w:ilvl w:val="1"/>
          <w:numId w:val="5"/>
        </w:numPr>
        <w:tabs>
          <w:tab w:val="left" w:pos="567"/>
        </w:tabs>
        <w:spacing w:after="60"/>
        <w:ind w:left="0" w:firstLine="0"/>
        <w:jc w:val="both"/>
        <w:rPr>
          <w:rFonts w:cs="Arial"/>
          <w:sz w:val="20"/>
          <w:szCs w:val="20"/>
        </w:rPr>
      </w:pPr>
      <w:r w:rsidRPr="0014596E">
        <w:rPr>
          <w:rFonts w:eastAsia="Times New Roman" w:cs="Arial"/>
          <w:sz w:val="20"/>
          <w:szCs w:val="20"/>
        </w:rPr>
        <w:t>Tiekėjas per 2 (dvi) darbo dienas nuo Prekių perdavimo-priėmimo akto pasirašymo pateikia PVM sąskaitą – faktūrą ir pasirašytą Prekių perdavimo-priėmimo aktą Pirkėjui.</w:t>
      </w:r>
    </w:p>
    <w:p w14:paraId="1D197197" w14:textId="77777777" w:rsidR="00F00DDE" w:rsidRPr="0014596E" w:rsidRDefault="00F00DDE" w:rsidP="00F00DDE">
      <w:pPr>
        <w:pStyle w:val="ListParagraph"/>
        <w:shd w:val="clear" w:color="auto" w:fill="FFFFFF" w:themeFill="background1"/>
        <w:tabs>
          <w:tab w:val="left" w:pos="709"/>
        </w:tabs>
        <w:spacing w:before="60" w:after="60"/>
        <w:ind w:left="0" w:firstLine="0"/>
        <w:contextualSpacing w:val="0"/>
        <w:jc w:val="both"/>
        <w:rPr>
          <w:rStyle w:val="Laukeliai"/>
          <w:rFonts w:cs="Arial"/>
          <w:szCs w:val="20"/>
        </w:rPr>
      </w:pPr>
    </w:p>
    <w:p w14:paraId="742768D2" w14:textId="77777777" w:rsidR="00F00DDE" w:rsidRPr="00FF1812" w:rsidRDefault="00F00DDE" w:rsidP="00F00DDE">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eastAsia="Arial" w:cs="Arial"/>
          <w:b/>
        </w:rPr>
      </w:pPr>
      <w:r w:rsidRPr="00FF1812">
        <w:rPr>
          <w:rStyle w:val="Laukeliai"/>
          <w:rFonts w:eastAsia="Arial" w:cs="Arial"/>
          <w:b/>
        </w:rPr>
        <w:t>KARTU SU PRISTATOMOMIS PREKĖMIS PATEIKIAMI DOKUMENTAI</w:t>
      </w:r>
    </w:p>
    <w:p w14:paraId="768816D3" w14:textId="33F5C568" w:rsidR="00F00DDE" w:rsidRPr="0014596E" w:rsidRDefault="00F00DDE" w:rsidP="0014596E">
      <w:pPr>
        <w:pStyle w:val="ListParagraph"/>
        <w:numPr>
          <w:ilvl w:val="1"/>
          <w:numId w:val="11"/>
        </w:numPr>
        <w:tabs>
          <w:tab w:val="left" w:pos="540"/>
        </w:tabs>
        <w:spacing w:before="60" w:after="60"/>
        <w:ind w:left="0" w:firstLine="0"/>
        <w:jc w:val="both"/>
        <w:rPr>
          <w:rStyle w:val="Laukeliai"/>
          <w:rFonts w:cs="Arial"/>
          <w:szCs w:val="20"/>
        </w:rPr>
      </w:pPr>
      <w:r w:rsidRPr="0014596E">
        <w:rPr>
          <w:rStyle w:val="Laukeliai"/>
          <w:rFonts w:cs="Arial"/>
          <w:szCs w:val="20"/>
        </w:rPr>
        <w:t>Kartu su Prekėmis, kiekvienai autocisternai, Tiekėjas privalo pateikti krovinio pristatymo važtaraštį su nurodytais Prekių kiekiais ir Prekės gamintojo išduotą kokybės sertifikatą, patvirtinantį, kad pristatytos Prekės atitinka Techninės specifikacijos</w:t>
      </w:r>
      <w:r w:rsidR="00507E1F">
        <w:rPr>
          <w:rStyle w:val="Laukeliai"/>
          <w:rFonts w:cs="Arial"/>
          <w:szCs w:val="20"/>
        </w:rPr>
        <w:t xml:space="preserve"> lentelėje Nr.</w:t>
      </w:r>
      <w:r w:rsidRPr="0014596E">
        <w:rPr>
          <w:rStyle w:val="Laukeliai"/>
          <w:rFonts w:cs="Arial"/>
          <w:szCs w:val="20"/>
        </w:rPr>
        <w:t xml:space="preserve"> 2 </w:t>
      </w:r>
      <w:r w:rsidR="00507E1F" w:rsidRPr="0014596E">
        <w:rPr>
          <w:rStyle w:val="Laukeliai"/>
          <w:rFonts w:cs="Arial"/>
          <w:szCs w:val="20"/>
        </w:rPr>
        <w:t>nustatyt</w:t>
      </w:r>
      <w:r w:rsidR="00507E1F">
        <w:rPr>
          <w:rStyle w:val="Laukeliai"/>
          <w:rFonts w:cs="Arial"/>
          <w:szCs w:val="20"/>
        </w:rPr>
        <w:t>us</w:t>
      </w:r>
      <w:r w:rsidR="00507E1F" w:rsidRPr="0014596E">
        <w:rPr>
          <w:rStyle w:val="Laukeliai"/>
          <w:rFonts w:cs="Arial"/>
          <w:szCs w:val="20"/>
        </w:rPr>
        <w:t xml:space="preserve"> </w:t>
      </w:r>
      <w:r w:rsidRPr="0014596E">
        <w:rPr>
          <w:rStyle w:val="Laukeliai"/>
          <w:rFonts w:cs="Arial"/>
          <w:szCs w:val="20"/>
        </w:rPr>
        <w:t>reikalavim</w:t>
      </w:r>
      <w:r w:rsidR="00507E1F">
        <w:rPr>
          <w:rStyle w:val="Laukeliai"/>
          <w:rFonts w:cs="Arial"/>
          <w:szCs w:val="20"/>
        </w:rPr>
        <w:t>us</w:t>
      </w:r>
      <w:r w:rsidRPr="0014596E">
        <w:rPr>
          <w:rStyle w:val="Laukeliai"/>
          <w:rFonts w:cs="Arial"/>
          <w:szCs w:val="20"/>
        </w:rPr>
        <w:t>.</w:t>
      </w:r>
    </w:p>
    <w:p w14:paraId="5DE09E47" w14:textId="76A2FAB3" w:rsidR="00F00DDE" w:rsidRPr="0014596E" w:rsidRDefault="00F00DDE" w:rsidP="0014596E">
      <w:pPr>
        <w:pStyle w:val="ListParagraph"/>
        <w:numPr>
          <w:ilvl w:val="1"/>
          <w:numId w:val="11"/>
        </w:numPr>
        <w:tabs>
          <w:tab w:val="left" w:pos="540"/>
        </w:tabs>
        <w:spacing w:before="60" w:after="60"/>
        <w:ind w:left="0" w:firstLine="0"/>
        <w:jc w:val="both"/>
        <w:rPr>
          <w:rStyle w:val="Laukeliai"/>
          <w:rFonts w:cs="Arial"/>
          <w:szCs w:val="20"/>
        </w:rPr>
      </w:pPr>
      <w:r w:rsidRPr="0014596E">
        <w:rPr>
          <w:rStyle w:val="Laukeliai"/>
          <w:rFonts w:cs="Arial"/>
          <w:szCs w:val="20"/>
        </w:rPr>
        <w:t>Prieš pradėdamas Prekių tiekimą Tiekėjas turi pateikti Prekių saugos duomenų lapą (SDL) lietuvių kalba, sudarytą pagal 2010 m gegužės 20 d. Europos komisijos Reglamentą (ES) Nr.453/2010 iš dalies keičiantį Europos parlamento ir Tarybos reglamentą (EB) Nr. 1907/2006 „Dėl cheminių medžiagų registracijos, įvertinimo, autorizacijos ir apribojimų (REACH)“ arba lygiavertį.</w:t>
      </w:r>
    </w:p>
    <w:p w14:paraId="0D24ECED" w14:textId="65788FA6" w:rsidR="00F00DDE" w:rsidRPr="0014596E" w:rsidRDefault="00F00DDE" w:rsidP="0014596E">
      <w:pPr>
        <w:pStyle w:val="ListParagraph"/>
        <w:numPr>
          <w:ilvl w:val="1"/>
          <w:numId w:val="11"/>
        </w:numPr>
        <w:tabs>
          <w:tab w:val="left" w:pos="540"/>
        </w:tabs>
        <w:spacing w:before="60" w:after="60"/>
        <w:ind w:left="0" w:firstLine="0"/>
        <w:jc w:val="both"/>
        <w:rPr>
          <w:rStyle w:val="Laukeliai"/>
          <w:rFonts w:cs="Arial"/>
          <w:szCs w:val="20"/>
        </w:rPr>
      </w:pPr>
      <w:r w:rsidRPr="0014596E">
        <w:rPr>
          <w:rStyle w:val="Laukeliai"/>
          <w:rFonts w:cs="Arial"/>
          <w:szCs w:val="20"/>
        </w:rPr>
        <w:t>Prieš pradėdamas Prekių tiekimą Tiekėjas turi pateikti gamyklos gamintojos išduotą dokumentą (kokybės sertifikatą arba specifikaciją arba atitikties deklaraciją ar kitą lygiavertį dokumentą), įrodantį siūlomų Prekių</w:t>
      </w:r>
      <w:r w:rsidRPr="009E1BDC">
        <w:rPr>
          <w:rStyle w:val="Laukeliai"/>
        </w:rPr>
        <w:t xml:space="preserve"> atitikimą reikalavimams, nurodytiems kokybės reikalavimų lentelėje prekei, Techninės specifikacijos </w:t>
      </w:r>
      <w:r w:rsidR="00507E1F">
        <w:rPr>
          <w:rStyle w:val="Laukeliai"/>
        </w:rPr>
        <w:t>lentelė</w:t>
      </w:r>
      <w:r w:rsidR="00507E1F" w:rsidRPr="009E1BDC">
        <w:rPr>
          <w:rStyle w:val="Laukeliai"/>
        </w:rPr>
        <w:t xml:space="preserve"> </w:t>
      </w:r>
      <w:r w:rsidRPr="009E1BDC">
        <w:rPr>
          <w:rStyle w:val="Laukeliai"/>
        </w:rPr>
        <w:t xml:space="preserve">Nr. </w:t>
      </w:r>
      <w:r>
        <w:rPr>
          <w:rStyle w:val="Laukeliai"/>
        </w:rPr>
        <w:t>2</w:t>
      </w:r>
      <w:r w:rsidRPr="009E1BDC">
        <w:rPr>
          <w:rStyle w:val="Laukeliai"/>
        </w:rPr>
        <w:t>.</w:t>
      </w:r>
    </w:p>
    <w:p w14:paraId="5CA1FF7C" w14:textId="77777777" w:rsidR="00F00DDE" w:rsidRPr="0014596E" w:rsidRDefault="00F00DDE" w:rsidP="0014596E">
      <w:pPr>
        <w:pStyle w:val="ListParagraph"/>
        <w:numPr>
          <w:ilvl w:val="1"/>
          <w:numId w:val="11"/>
        </w:numPr>
        <w:tabs>
          <w:tab w:val="left" w:pos="540"/>
        </w:tabs>
        <w:spacing w:before="60" w:after="60"/>
        <w:ind w:left="0" w:firstLine="0"/>
        <w:jc w:val="both"/>
        <w:rPr>
          <w:rStyle w:val="Laukeliai"/>
          <w:rFonts w:cs="Arial"/>
          <w:szCs w:val="20"/>
        </w:rPr>
      </w:pPr>
      <w:r w:rsidRPr="0014596E">
        <w:rPr>
          <w:rStyle w:val="Laukeliai"/>
          <w:rFonts w:cs="Arial"/>
          <w:szCs w:val="20"/>
        </w:rPr>
        <w:t>Prieš pradėdamas Priekių tiekimą Tiekėjas turi pateikti transporto priemonių bei vairuotojų vežančių Prekes sąrašą.</w:t>
      </w:r>
    </w:p>
    <w:p w14:paraId="4DD32B83" w14:textId="77777777" w:rsidR="00F00DDE" w:rsidRPr="0014596E" w:rsidRDefault="00F00DDE" w:rsidP="00F00DDE">
      <w:pPr>
        <w:pStyle w:val="ListParagraph"/>
        <w:tabs>
          <w:tab w:val="left" w:pos="540"/>
        </w:tabs>
        <w:spacing w:before="60" w:after="60"/>
        <w:ind w:left="0" w:firstLine="0"/>
        <w:jc w:val="both"/>
        <w:rPr>
          <w:rStyle w:val="Laukeliai"/>
          <w:rFonts w:cs="Arial"/>
          <w:szCs w:val="20"/>
        </w:rPr>
      </w:pPr>
    </w:p>
    <w:p w14:paraId="4E135C06" w14:textId="77777777" w:rsidR="002F1CA0" w:rsidRPr="0014596E" w:rsidRDefault="002F1CA0">
      <w:pPr>
        <w:rPr>
          <w:rFonts w:cs="Arial"/>
          <w:sz w:val="20"/>
          <w:szCs w:val="20"/>
        </w:rPr>
      </w:pPr>
    </w:p>
    <w:sectPr w:rsidR="002F1CA0" w:rsidRPr="0014596E">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F19D2" w14:textId="77777777" w:rsidR="00A94005" w:rsidRDefault="00A94005" w:rsidP="00F00DDE">
      <w:r>
        <w:separator/>
      </w:r>
    </w:p>
  </w:endnote>
  <w:endnote w:type="continuationSeparator" w:id="0">
    <w:p w14:paraId="05FC4244" w14:textId="77777777" w:rsidR="00A94005" w:rsidRDefault="00A94005" w:rsidP="00F0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4DD7F" w14:textId="77777777" w:rsidR="00A94005" w:rsidRDefault="00A94005" w:rsidP="00F00DDE">
      <w:r>
        <w:separator/>
      </w:r>
    </w:p>
  </w:footnote>
  <w:footnote w:type="continuationSeparator" w:id="0">
    <w:p w14:paraId="1ED0F31A" w14:textId="77777777" w:rsidR="00A94005" w:rsidRDefault="00A94005" w:rsidP="00F00DDE">
      <w:r>
        <w:continuationSeparator/>
      </w:r>
    </w:p>
  </w:footnote>
  <w:footnote w:id="1">
    <w:p w14:paraId="10B76D26" w14:textId="77777777" w:rsidR="00F00DDE" w:rsidRPr="001A1D3F" w:rsidRDefault="00F00DDE" w:rsidP="00F00DDE">
      <w:pPr>
        <w:pStyle w:val="FootnoteText"/>
      </w:pPr>
      <w:r w:rsidRPr="00D77ED0">
        <w:rPr>
          <w:rStyle w:val="FootnoteReference"/>
        </w:rPr>
        <w:footnoteRef/>
      </w:r>
      <w:r w:rsidRPr="00D77ED0">
        <w:t xml:space="preserve"> </w:t>
      </w:r>
      <w:r w:rsidRPr="00D77ED0">
        <w:rPr>
          <w:rFonts w:cs="Arial"/>
          <w:i/>
          <w:iCs/>
          <w:sz w:val="16"/>
          <w:szCs w:val="16"/>
        </w:rPr>
        <w:t xml:space="preserve">Nurodytas </w:t>
      </w:r>
      <w:r w:rsidRPr="00D77ED0">
        <w:rPr>
          <w:rFonts w:cs="Arial"/>
          <w:i/>
          <w:iCs/>
          <w:sz w:val="16"/>
          <w:szCs w:val="16"/>
          <w:u w:val="single"/>
        </w:rPr>
        <w:t>preliminarus</w:t>
      </w:r>
      <w:r w:rsidRPr="00D77ED0">
        <w:rPr>
          <w:rFonts w:eastAsia="Calibri" w:cs="Arial"/>
          <w:i/>
        </w:rPr>
        <w:t xml:space="preserve"> </w:t>
      </w:r>
      <w:r w:rsidRPr="00D77ED0">
        <w:rPr>
          <w:rFonts w:cs="Arial"/>
          <w:i/>
          <w:iCs/>
          <w:sz w:val="16"/>
          <w:szCs w:val="16"/>
        </w:rPr>
        <w:t>Prekių kiekis. Sutarties galiojimo laikotarpiu Pirkėjas turi teisę koreguoti perkamų Prekių kiekį, neviršijant sutartyje nurodytos maksimalios Sutarties kainos. Pirkėjas neįsipareigoja išpirkti viso Prekių kiekio ar bet kokios jų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38FA6" w14:textId="1909203E" w:rsidR="00F00DDE" w:rsidRDefault="00F00DD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35324" w14:textId="130AC554" w:rsidR="00F00DDE" w:rsidRDefault="00F00D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33CC" w14:textId="00B5E7E9" w:rsidR="00F00DDE" w:rsidRDefault="00F00D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2D63D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F5A6430"/>
    <w:multiLevelType w:val="multilevel"/>
    <w:tmpl w:val="8596684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BD8328A"/>
    <w:multiLevelType w:val="multilevel"/>
    <w:tmpl w:val="A5D689C8"/>
    <w:lvl w:ilvl="0">
      <w:start w:val="1"/>
      <w:numFmt w:val="decimal"/>
      <w:lvlText w:val="%1."/>
      <w:lvlJc w:val="left"/>
      <w:pPr>
        <w:ind w:left="720" w:hanging="360"/>
      </w:pPr>
      <w:rPr>
        <w:rFonts w:hint="default"/>
        <w:b/>
        <w:color w:val="auto"/>
      </w:rPr>
    </w:lvl>
    <w:lvl w:ilvl="1">
      <w:start w:val="3"/>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1F929A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E82154E"/>
    <w:multiLevelType w:val="multilevel"/>
    <w:tmpl w:val="6962722A"/>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8353BA2"/>
    <w:multiLevelType w:val="multilevel"/>
    <w:tmpl w:val="CDA48FB4"/>
    <w:lvl w:ilvl="0">
      <w:start w:val="7"/>
      <w:numFmt w:val="decimal"/>
      <w:lvlText w:val="%1"/>
      <w:lvlJc w:val="left"/>
      <w:pPr>
        <w:ind w:left="360" w:hanging="360"/>
      </w:pPr>
      <w:rPr>
        <w:rFonts w:hint="default"/>
        <w:color w:val="000000" w:themeColor="text1"/>
        <w:u w:val="none"/>
      </w:rPr>
    </w:lvl>
    <w:lvl w:ilvl="1">
      <w:start w:val="1"/>
      <w:numFmt w:val="decimal"/>
      <w:lvlText w:val="%1.%2"/>
      <w:lvlJc w:val="left"/>
      <w:pPr>
        <w:ind w:left="360" w:hanging="360"/>
      </w:pPr>
      <w:rPr>
        <w:rFonts w:hint="default"/>
        <w:color w:val="000000" w:themeColor="text1"/>
        <w:u w:val="none"/>
      </w:rPr>
    </w:lvl>
    <w:lvl w:ilvl="2">
      <w:start w:val="1"/>
      <w:numFmt w:val="decimal"/>
      <w:lvlText w:val="%1.%2.%3"/>
      <w:lvlJc w:val="left"/>
      <w:pPr>
        <w:ind w:left="720" w:hanging="720"/>
      </w:pPr>
      <w:rPr>
        <w:rFonts w:hint="default"/>
        <w:color w:val="000000" w:themeColor="text1"/>
        <w:u w:val="none"/>
      </w:rPr>
    </w:lvl>
    <w:lvl w:ilvl="3">
      <w:start w:val="1"/>
      <w:numFmt w:val="decimal"/>
      <w:lvlText w:val="%1.%2.%3.%4"/>
      <w:lvlJc w:val="left"/>
      <w:pPr>
        <w:ind w:left="720" w:hanging="720"/>
      </w:pPr>
      <w:rPr>
        <w:rFonts w:hint="default"/>
        <w:color w:val="000000" w:themeColor="text1"/>
        <w:u w:val="none"/>
      </w:rPr>
    </w:lvl>
    <w:lvl w:ilvl="4">
      <w:start w:val="1"/>
      <w:numFmt w:val="decimal"/>
      <w:lvlText w:val="%1.%2.%3.%4.%5"/>
      <w:lvlJc w:val="left"/>
      <w:pPr>
        <w:ind w:left="1080" w:hanging="1080"/>
      </w:pPr>
      <w:rPr>
        <w:rFonts w:hint="default"/>
        <w:color w:val="000000" w:themeColor="text1"/>
        <w:u w:val="none"/>
      </w:rPr>
    </w:lvl>
    <w:lvl w:ilvl="5">
      <w:start w:val="1"/>
      <w:numFmt w:val="decimal"/>
      <w:lvlText w:val="%1.%2.%3.%4.%5.%6"/>
      <w:lvlJc w:val="left"/>
      <w:pPr>
        <w:ind w:left="1080" w:hanging="1080"/>
      </w:pPr>
      <w:rPr>
        <w:rFonts w:hint="default"/>
        <w:color w:val="000000" w:themeColor="text1"/>
        <w:u w:val="none"/>
      </w:rPr>
    </w:lvl>
    <w:lvl w:ilvl="6">
      <w:start w:val="1"/>
      <w:numFmt w:val="decimal"/>
      <w:lvlText w:val="%1.%2.%3.%4.%5.%6.%7"/>
      <w:lvlJc w:val="left"/>
      <w:pPr>
        <w:ind w:left="1440" w:hanging="1440"/>
      </w:pPr>
      <w:rPr>
        <w:rFonts w:hint="default"/>
        <w:color w:val="000000" w:themeColor="text1"/>
        <w:u w:val="none"/>
      </w:rPr>
    </w:lvl>
    <w:lvl w:ilvl="7">
      <w:start w:val="1"/>
      <w:numFmt w:val="decimal"/>
      <w:lvlText w:val="%1.%2.%3.%4.%5.%6.%7.%8"/>
      <w:lvlJc w:val="left"/>
      <w:pPr>
        <w:ind w:left="1440" w:hanging="1440"/>
      </w:pPr>
      <w:rPr>
        <w:rFonts w:hint="default"/>
        <w:color w:val="000000" w:themeColor="text1"/>
        <w:u w:val="none"/>
      </w:rPr>
    </w:lvl>
    <w:lvl w:ilvl="8">
      <w:start w:val="1"/>
      <w:numFmt w:val="decimal"/>
      <w:lvlText w:val="%1.%2.%3.%4.%5.%6.%7.%8.%9"/>
      <w:lvlJc w:val="left"/>
      <w:pPr>
        <w:ind w:left="1800" w:hanging="1800"/>
      </w:pPr>
      <w:rPr>
        <w:rFonts w:hint="default"/>
        <w:color w:val="000000" w:themeColor="text1"/>
        <w:u w:val="none"/>
      </w:rPr>
    </w:lvl>
  </w:abstractNum>
  <w:abstractNum w:abstractNumId="9"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7660025C"/>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67853289">
    <w:abstractNumId w:val="3"/>
  </w:num>
  <w:num w:numId="2" w16cid:durableId="545526933">
    <w:abstractNumId w:val="7"/>
  </w:num>
  <w:num w:numId="3" w16cid:durableId="129254897">
    <w:abstractNumId w:val="9"/>
  </w:num>
  <w:num w:numId="4" w16cid:durableId="1072309152">
    <w:abstractNumId w:val="4"/>
  </w:num>
  <w:num w:numId="5" w16cid:durableId="177500716">
    <w:abstractNumId w:val="0"/>
  </w:num>
  <w:num w:numId="6" w16cid:durableId="1741127054">
    <w:abstractNumId w:val="5"/>
  </w:num>
  <w:num w:numId="7" w16cid:durableId="1013998000">
    <w:abstractNumId w:val="6"/>
  </w:num>
  <w:num w:numId="8" w16cid:durableId="1916932532">
    <w:abstractNumId w:val="10"/>
  </w:num>
  <w:num w:numId="9" w16cid:durableId="625626203">
    <w:abstractNumId w:val="1"/>
  </w:num>
  <w:num w:numId="10" w16cid:durableId="817304497">
    <w:abstractNumId w:val="8"/>
  </w:num>
  <w:num w:numId="11" w16cid:durableId="9719074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876"/>
    <w:rsid w:val="00042112"/>
    <w:rsid w:val="00096553"/>
    <w:rsid w:val="000B3059"/>
    <w:rsid w:val="000D40B5"/>
    <w:rsid w:val="000F5E40"/>
    <w:rsid w:val="0014596E"/>
    <w:rsid w:val="00176390"/>
    <w:rsid w:val="001D2B01"/>
    <w:rsid w:val="00244765"/>
    <w:rsid w:val="002B043C"/>
    <w:rsid w:val="002C037D"/>
    <w:rsid w:val="002F1CA0"/>
    <w:rsid w:val="00306422"/>
    <w:rsid w:val="004203E5"/>
    <w:rsid w:val="00422B5A"/>
    <w:rsid w:val="0048120F"/>
    <w:rsid w:val="004909DC"/>
    <w:rsid w:val="004E7FBA"/>
    <w:rsid w:val="00507E1F"/>
    <w:rsid w:val="005158CF"/>
    <w:rsid w:val="006036E9"/>
    <w:rsid w:val="00643563"/>
    <w:rsid w:val="006715A8"/>
    <w:rsid w:val="006956A9"/>
    <w:rsid w:val="006B41EF"/>
    <w:rsid w:val="006D6F94"/>
    <w:rsid w:val="006F255D"/>
    <w:rsid w:val="006F307C"/>
    <w:rsid w:val="00766236"/>
    <w:rsid w:val="007719B4"/>
    <w:rsid w:val="007B774A"/>
    <w:rsid w:val="008624C9"/>
    <w:rsid w:val="0092041B"/>
    <w:rsid w:val="009222F8"/>
    <w:rsid w:val="009239CE"/>
    <w:rsid w:val="00987E39"/>
    <w:rsid w:val="009F0052"/>
    <w:rsid w:val="009F7605"/>
    <w:rsid w:val="00A2247E"/>
    <w:rsid w:val="00A94005"/>
    <w:rsid w:val="00AC5AFF"/>
    <w:rsid w:val="00B302CD"/>
    <w:rsid w:val="00B37B02"/>
    <w:rsid w:val="00B74956"/>
    <w:rsid w:val="00B8215C"/>
    <w:rsid w:val="00BD3876"/>
    <w:rsid w:val="00C009A2"/>
    <w:rsid w:val="00C920E7"/>
    <w:rsid w:val="00CF2E37"/>
    <w:rsid w:val="00D13B82"/>
    <w:rsid w:val="00D529F4"/>
    <w:rsid w:val="00D77ED0"/>
    <w:rsid w:val="00DE6617"/>
    <w:rsid w:val="00E52838"/>
    <w:rsid w:val="00E7675E"/>
    <w:rsid w:val="00F00DDE"/>
    <w:rsid w:val="00F04C94"/>
    <w:rsid w:val="00F44387"/>
    <w:rsid w:val="00F90D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12F3B"/>
  <w15:chartTrackingRefBased/>
  <w15:docId w15:val="{695097F0-3D8A-40DD-80EF-D5793F031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DDE"/>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BD387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D387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D387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D387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D387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D387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87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87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87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87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D387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D387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D387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D387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D38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8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8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876"/>
    <w:rPr>
      <w:rFonts w:eastAsiaTheme="majorEastAsia" w:cstheme="majorBidi"/>
      <w:color w:val="272727" w:themeColor="text1" w:themeTint="D8"/>
    </w:rPr>
  </w:style>
  <w:style w:type="paragraph" w:styleId="Title">
    <w:name w:val="Title"/>
    <w:basedOn w:val="Normal"/>
    <w:next w:val="Normal"/>
    <w:link w:val="TitleChar"/>
    <w:uiPriority w:val="10"/>
    <w:qFormat/>
    <w:rsid w:val="00BD387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8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876"/>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8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876"/>
    <w:pPr>
      <w:spacing w:before="160"/>
      <w:jc w:val="center"/>
    </w:pPr>
    <w:rPr>
      <w:i/>
      <w:iCs/>
      <w:color w:val="404040" w:themeColor="text1" w:themeTint="BF"/>
    </w:rPr>
  </w:style>
  <w:style w:type="character" w:customStyle="1" w:styleId="QuoteChar">
    <w:name w:val="Quote Char"/>
    <w:basedOn w:val="DefaultParagraphFont"/>
    <w:link w:val="Quote"/>
    <w:uiPriority w:val="29"/>
    <w:rsid w:val="00BD387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BD3876"/>
    <w:pPr>
      <w:ind w:left="720"/>
      <w:contextualSpacing/>
    </w:pPr>
  </w:style>
  <w:style w:type="character" w:styleId="IntenseEmphasis">
    <w:name w:val="Intense Emphasis"/>
    <w:basedOn w:val="DefaultParagraphFont"/>
    <w:uiPriority w:val="21"/>
    <w:qFormat/>
    <w:rsid w:val="00BD3876"/>
    <w:rPr>
      <w:i/>
      <w:iCs/>
      <w:color w:val="0F4761" w:themeColor="accent1" w:themeShade="BF"/>
    </w:rPr>
  </w:style>
  <w:style w:type="paragraph" w:styleId="IntenseQuote">
    <w:name w:val="Intense Quote"/>
    <w:basedOn w:val="Normal"/>
    <w:next w:val="Normal"/>
    <w:link w:val="IntenseQuoteChar"/>
    <w:uiPriority w:val="30"/>
    <w:qFormat/>
    <w:rsid w:val="00BD387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D3876"/>
    <w:rPr>
      <w:i/>
      <w:iCs/>
      <w:color w:val="0F4761" w:themeColor="accent1" w:themeShade="BF"/>
    </w:rPr>
  </w:style>
  <w:style w:type="character" w:styleId="IntenseReference">
    <w:name w:val="Intense Reference"/>
    <w:basedOn w:val="DefaultParagraphFont"/>
    <w:uiPriority w:val="32"/>
    <w:qFormat/>
    <w:rsid w:val="00BD3876"/>
    <w:rPr>
      <w:b/>
      <w:bCs/>
      <w:smallCaps/>
      <w:color w:val="0F4761" w:themeColor="accent1" w:themeShade="BF"/>
      <w:spacing w:val="5"/>
    </w:rPr>
  </w:style>
  <w:style w:type="character" w:styleId="CommentReference">
    <w:name w:val="annotation reference"/>
    <w:basedOn w:val="DefaultParagraphFont"/>
    <w:uiPriority w:val="99"/>
    <w:unhideWhenUsed/>
    <w:rsid w:val="00F00DDE"/>
    <w:rPr>
      <w:sz w:val="16"/>
      <w:szCs w:val="16"/>
    </w:rPr>
  </w:style>
  <w:style w:type="paragraph" w:styleId="CommentText">
    <w:name w:val="annotation text"/>
    <w:basedOn w:val="Normal"/>
    <w:link w:val="CommentTextChar"/>
    <w:unhideWhenUsed/>
    <w:rsid w:val="00F00DDE"/>
    <w:rPr>
      <w:sz w:val="20"/>
      <w:szCs w:val="20"/>
    </w:rPr>
  </w:style>
  <w:style w:type="character" w:customStyle="1" w:styleId="CommentTextChar">
    <w:name w:val="Comment Text Char"/>
    <w:basedOn w:val="DefaultParagraphFont"/>
    <w:link w:val="CommentText"/>
    <w:rsid w:val="00F00DD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00DDE"/>
  </w:style>
  <w:style w:type="character" w:customStyle="1" w:styleId="Laukeliai">
    <w:name w:val="Laukeliai"/>
    <w:basedOn w:val="DefaultParagraphFont"/>
    <w:uiPriority w:val="1"/>
    <w:qFormat/>
    <w:rsid w:val="00F00DDE"/>
    <w:rPr>
      <w:rFonts w:ascii="Arial" w:hAnsi="Arial"/>
      <w:sz w:val="20"/>
    </w:rPr>
  </w:style>
  <w:style w:type="paragraph" w:styleId="FootnoteText">
    <w:name w:val="footnote text"/>
    <w:basedOn w:val="Normal"/>
    <w:link w:val="FootnoteTextChar"/>
    <w:uiPriority w:val="99"/>
    <w:unhideWhenUsed/>
    <w:rsid w:val="00F00DDE"/>
    <w:rPr>
      <w:sz w:val="20"/>
      <w:szCs w:val="20"/>
    </w:rPr>
  </w:style>
  <w:style w:type="character" w:customStyle="1" w:styleId="FootnoteTextChar">
    <w:name w:val="Footnote Text Char"/>
    <w:basedOn w:val="DefaultParagraphFont"/>
    <w:link w:val="FootnoteText"/>
    <w:uiPriority w:val="99"/>
    <w:rsid w:val="00F00DDE"/>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F00DDE"/>
    <w:rPr>
      <w:vertAlign w:val="superscript"/>
    </w:rPr>
  </w:style>
  <w:style w:type="table" w:customStyle="1" w:styleId="TableGrid1">
    <w:name w:val="Table Grid1"/>
    <w:basedOn w:val="TableNormal"/>
    <w:next w:val="TableGrid"/>
    <w:uiPriority w:val="99"/>
    <w:rsid w:val="00F00DD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F00D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00DDE"/>
    <w:pPr>
      <w:tabs>
        <w:tab w:val="center" w:pos="4819"/>
        <w:tab w:val="right" w:pos="9638"/>
      </w:tabs>
    </w:pPr>
  </w:style>
  <w:style w:type="character" w:customStyle="1" w:styleId="HeaderChar">
    <w:name w:val="Header Char"/>
    <w:basedOn w:val="DefaultParagraphFont"/>
    <w:link w:val="Header"/>
    <w:uiPriority w:val="99"/>
    <w:rsid w:val="00F00DDE"/>
    <w:rPr>
      <w:rFonts w:ascii="Arial" w:hAnsi="Arial"/>
      <w:kern w:val="0"/>
      <w:sz w:val="22"/>
      <w:szCs w:val="22"/>
      <w14:ligatures w14:val="none"/>
    </w:rPr>
  </w:style>
  <w:style w:type="paragraph" w:styleId="Footer">
    <w:name w:val="footer"/>
    <w:basedOn w:val="Normal"/>
    <w:link w:val="FooterChar"/>
    <w:uiPriority w:val="99"/>
    <w:semiHidden/>
    <w:unhideWhenUsed/>
    <w:rsid w:val="0014596E"/>
    <w:pPr>
      <w:tabs>
        <w:tab w:val="center" w:pos="4819"/>
        <w:tab w:val="right" w:pos="9638"/>
      </w:tabs>
    </w:pPr>
  </w:style>
  <w:style w:type="character" w:customStyle="1" w:styleId="FooterChar">
    <w:name w:val="Footer Char"/>
    <w:basedOn w:val="DefaultParagraphFont"/>
    <w:link w:val="Footer"/>
    <w:uiPriority w:val="99"/>
    <w:semiHidden/>
    <w:rsid w:val="0014596E"/>
    <w:rPr>
      <w:rFonts w:ascii="Arial" w:hAnsi="Arial"/>
      <w:kern w:val="0"/>
      <w:sz w:val="22"/>
      <w:szCs w:val="22"/>
      <w14:ligatures w14:val="none"/>
    </w:rPr>
  </w:style>
  <w:style w:type="paragraph" w:styleId="Revision">
    <w:name w:val="Revision"/>
    <w:hidden/>
    <w:uiPriority w:val="99"/>
    <w:semiHidden/>
    <w:rsid w:val="00E7675E"/>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E7675E"/>
    <w:rPr>
      <w:b/>
      <w:bCs/>
    </w:rPr>
  </w:style>
  <w:style w:type="character" w:customStyle="1" w:styleId="CommentSubjectChar">
    <w:name w:val="Comment Subject Char"/>
    <w:basedOn w:val="CommentTextChar"/>
    <w:link w:val="CommentSubject"/>
    <w:uiPriority w:val="99"/>
    <w:semiHidden/>
    <w:rsid w:val="00E7675E"/>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F75CBC94E94F2DA62314797CF6860F"/>
        <w:category>
          <w:name w:val="General"/>
          <w:gallery w:val="placeholder"/>
        </w:category>
        <w:types>
          <w:type w:val="bbPlcHdr"/>
        </w:types>
        <w:behaviors>
          <w:behavior w:val="content"/>
        </w:behaviors>
        <w:guid w:val="{F9FE2363-FFC5-4946-8E7F-94AF85609264}"/>
      </w:docPartPr>
      <w:docPartBody>
        <w:p w:rsidR="00C04028" w:rsidRDefault="00F76244" w:rsidP="00F76244">
          <w:pPr>
            <w:pStyle w:val="05F75CBC94E94F2DA62314797CF6860F"/>
          </w:pPr>
          <w:r w:rsidRPr="00947C44">
            <w:rPr>
              <w:rFonts w:cs="Arial"/>
              <w:color w:val="FF0000"/>
              <w:sz w:val="20"/>
              <w:szCs w:val="20"/>
            </w:rPr>
            <w:t>[Pasirinkite]</w:t>
          </w:r>
        </w:p>
      </w:docPartBody>
    </w:docPart>
    <w:docPart>
      <w:docPartPr>
        <w:name w:val="3F5C539501C44E65B17ADD9E64B2E42C"/>
        <w:category>
          <w:name w:val="General"/>
          <w:gallery w:val="placeholder"/>
        </w:category>
        <w:types>
          <w:type w:val="bbPlcHdr"/>
        </w:types>
        <w:behaviors>
          <w:behavior w:val="content"/>
        </w:behaviors>
        <w:guid w:val="{7824C909-7BAF-4287-9C41-0D8254C7A549}"/>
      </w:docPartPr>
      <w:docPartBody>
        <w:p w:rsidR="00C04028" w:rsidRDefault="00F76244" w:rsidP="00F76244">
          <w:pPr>
            <w:pStyle w:val="3F5C539501C44E65B17ADD9E64B2E42C"/>
          </w:pPr>
          <w:r w:rsidRPr="00947C44">
            <w:rPr>
              <w:rFonts w:cs="Arial"/>
              <w:bCs/>
              <w:sz w:val="20"/>
              <w:szCs w:val="20"/>
            </w:rPr>
            <w:t>______________________________________________</w:t>
          </w:r>
        </w:p>
      </w:docPartBody>
    </w:docPart>
    <w:docPart>
      <w:docPartPr>
        <w:name w:val="35EACA9398B04E2094DB85772CDCAD7A"/>
        <w:category>
          <w:name w:val="General"/>
          <w:gallery w:val="placeholder"/>
        </w:category>
        <w:types>
          <w:type w:val="bbPlcHdr"/>
        </w:types>
        <w:behaviors>
          <w:behavior w:val="content"/>
        </w:behaviors>
        <w:guid w:val="{B1738C78-1D22-402F-985C-263BF3D0A79D}"/>
      </w:docPartPr>
      <w:docPartBody>
        <w:p w:rsidR="00C04028" w:rsidRDefault="00F76244" w:rsidP="00F76244">
          <w:pPr>
            <w:pStyle w:val="35EACA9398B04E2094DB85772CDCAD7A"/>
          </w:pPr>
          <w:r w:rsidRPr="00947C44">
            <w:rPr>
              <w:rFonts w:cs="Arial"/>
              <w:bCs/>
              <w:sz w:val="20"/>
              <w:szCs w:val="20"/>
            </w:rPr>
            <w:t>____________________________</w:t>
          </w:r>
        </w:p>
      </w:docPartBody>
    </w:docPart>
    <w:docPart>
      <w:docPartPr>
        <w:name w:val="D522FB2F43784AF89924EA1DC28868E0"/>
        <w:category>
          <w:name w:val="General"/>
          <w:gallery w:val="placeholder"/>
        </w:category>
        <w:types>
          <w:type w:val="bbPlcHdr"/>
        </w:types>
        <w:behaviors>
          <w:behavior w:val="content"/>
        </w:behaviors>
        <w:guid w:val="{A1444D75-80D8-466C-879F-9306A0FE194D}"/>
      </w:docPartPr>
      <w:docPartBody>
        <w:p w:rsidR="00C04028" w:rsidRDefault="00F76244" w:rsidP="00F76244">
          <w:pPr>
            <w:pStyle w:val="D522FB2F43784AF89924EA1DC28868E0"/>
          </w:pPr>
          <w:r w:rsidRPr="00947C44">
            <w:rPr>
              <w:rFonts w:cs="Arial"/>
              <w:bCs/>
              <w:sz w:val="20"/>
              <w:szCs w:val="20"/>
              <w:highlight w:val="yellow"/>
            </w:rPr>
            <w:t>____</w:t>
          </w:r>
        </w:p>
      </w:docPartBody>
    </w:docPart>
    <w:docPart>
      <w:docPartPr>
        <w:name w:val="BFB1DE100948478589A270CAF512A6B7"/>
        <w:category>
          <w:name w:val="General"/>
          <w:gallery w:val="placeholder"/>
        </w:category>
        <w:types>
          <w:type w:val="bbPlcHdr"/>
        </w:types>
        <w:behaviors>
          <w:behavior w:val="content"/>
        </w:behaviors>
        <w:guid w:val="{F74E9BD2-EA52-4B02-9400-4C377305DB5F}"/>
      </w:docPartPr>
      <w:docPartBody>
        <w:p w:rsidR="00C04028" w:rsidRDefault="00F76244" w:rsidP="00F76244">
          <w:pPr>
            <w:pStyle w:val="BFB1DE100948478589A270CAF512A6B7"/>
          </w:pPr>
          <w:r w:rsidRPr="00E21553">
            <w:rPr>
              <w:rFonts w:cs="Arial"/>
              <w:color w:val="FF0000"/>
              <w:sz w:val="20"/>
              <w:szCs w:val="20"/>
            </w:rPr>
            <w:t>[Pasirinkite]</w:t>
          </w:r>
        </w:p>
      </w:docPartBody>
    </w:docPart>
    <w:docPart>
      <w:docPartPr>
        <w:name w:val="99FD7C9DDDA54CE6AFA524C6C2B55112"/>
        <w:category>
          <w:name w:val="General"/>
          <w:gallery w:val="placeholder"/>
        </w:category>
        <w:types>
          <w:type w:val="bbPlcHdr"/>
        </w:types>
        <w:behaviors>
          <w:behavior w:val="content"/>
        </w:behaviors>
        <w:guid w:val="{5176A70C-D19A-4FE2-8993-3BD83AA08A57}"/>
      </w:docPartPr>
      <w:docPartBody>
        <w:p w:rsidR="00C04028" w:rsidRDefault="00F76244" w:rsidP="00F76244">
          <w:pPr>
            <w:pStyle w:val="99FD7C9DDDA54CE6AFA524C6C2B55112"/>
          </w:pPr>
          <w:r w:rsidRPr="00E21553">
            <w:rPr>
              <w:rFonts w:cs="Arial"/>
              <w:bCs/>
              <w:sz w:val="20"/>
              <w:szCs w:val="20"/>
            </w:rPr>
            <w:t>____</w:t>
          </w:r>
        </w:p>
      </w:docPartBody>
    </w:docPart>
    <w:docPart>
      <w:docPartPr>
        <w:name w:val="955A1B3DA71E467C899CB4D310755B5F"/>
        <w:category>
          <w:name w:val="General"/>
          <w:gallery w:val="placeholder"/>
        </w:category>
        <w:types>
          <w:type w:val="bbPlcHdr"/>
        </w:types>
        <w:behaviors>
          <w:behavior w:val="content"/>
        </w:behaviors>
        <w:guid w:val="{EE87FBF4-9DEF-4C76-AD9F-24F794D11C14}"/>
      </w:docPartPr>
      <w:docPartBody>
        <w:p w:rsidR="00C04028" w:rsidRDefault="00F76244" w:rsidP="00F76244">
          <w:pPr>
            <w:pStyle w:val="955A1B3DA71E467C899CB4D310755B5F"/>
          </w:pPr>
          <w:r w:rsidRPr="00E2155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244"/>
    <w:rsid w:val="00096553"/>
    <w:rsid w:val="000F5E40"/>
    <w:rsid w:val="002C037D"/>
    <w:rsid w:val="003314E3"/>
    <w:rsid w:val="0048120F"/>
    <w:rsid w:val="004909DC"/>
    <w:rsid w:val="004E7FBA"/>
    <w:rsid w:val="006D6F94"/>
    <w:rsid w:val="007B774A"/>
    <w:rsid w:val="008624C9"/>
    <w:rsid w:val="00B37B02"/>
    <w:rsid w:val="00B74956"/>
    <w:rsid w:val="00C04028"/>
    <w:rsid w:val="00C920E7"/>
    <w:rsid w:val="00D13B82"/>
    <w:rsid w:val="00D529F4"/>
    <w:rsid w:val="00F762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5F75CBC94E94F2DA62314797CF6860F">
    <w:name w:val="05F75CBC94E94F2DA62314797CF6860F"/>
    <w:rsid w:val="00F76244"/>
  </w:style>
  <w:style w:type="paragraph" w:customStyle="1" w:styleId="3F5C539501C44E65B17ADD9E64B2E42C">
    <w:name w:val="3F5C539501C44E65B17ADD9E64B2E42C"/>
    <w:rsid w:val="00F76244"/>
  </w:style>
  <w:style w:type="paragraph" w:customStyle="1" w:styleId="35EACA9398B04E2094DB85772CDCAD7A">
    <w:name w:val="35EACA9398B04E2094DB85772CDCAD7A"/>
    <w:rsid w:val="00F76244"/>
  </w:style>
  <w:style w:type="paragraph" w:customStyle="1" w:styleId="D522FB2F43784AF89924EA1DC28868E0">
    <w:name w:val="D522FB2F43784AF89924EA1DC28868E0"/>
    <w:rsid w:val="00F76244"/>
  </w:style>
  <w:style w:type="paragraph" w:customStyle="1" w:styleId="BFB1DE100948478589A270CAF512A6B7">
    <w:name w:val="BFB1DE100948478589A270CAF512A6B7"/>
    <w:rsid w:val="00F76244"/>
  </w:style>
  <w:style w:type="paragraph" w:customStyle="1" w:styleId="99FD7C9DDDA54CE6AFA524C6C2B55112">
    <w:name w:val="99FD7C9DDDA54CE6AFA524C6C2B55112"/>
    <w:rsid w:val="00F76244"/>
  </w:style>
  <w:style w:type="paragraph" w:customStyle="1" w:styleId="955A1B3DA71E467C899CB4D310755B5F">
    <w:name w:val="955A1B3DA71E467C899CB4D310755B5F"/>
    <w:rsid w:val="00F76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228</TotalTime>
  <Pages>3</Pages>
  <Words>6798</Words>
  <Characters>3876</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Vygantas Strolė</cp:lastModifiedBy>
  <cp:revision>31</cp:revision>
  <dcterms:created xsi:type="dcterms:W3CDTF">2025-10-14T07:13:00Z</dcterms:created>
  <dcterms:modified xsi:type="dcterms:W3CDTF">2025-11-17T14:07:00Z</dcterms:modified>
</cp:coreProperties>
</file>